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3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64109" w:rsidRPr="00680FE9" w:rsidTr="00064109">
        <w:trPr>
          <w:cantSplit/>
          <w:trHeight w:val="9783"/>
        </w:trPr>
        <w:tc>
          <w:tcPr>
            <w:tcW w:w="9747" w:type="dxa"/>
          </w:tcPr>
          <w:p w:rsidR="00064109" w:rsidRPr="00064109" w:rsidRDefault="00064109" w:rsidP="000641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52"/>
                <w:szCs w:val="52"/>
                <w:highlight w:val="lightGray"/>
              </w:rPr>
            </w:pPr>
            <w:r w:rsidRPr="00064109">
              <w:rPr>
                <w:rFonts w:ascii="Cambria" w:hAnsi="Cambria"/>
                <w:b/>
                <w:bCs/>
                <w:sz w:val="52"/>
                <w:szCs w:val="52"/>
                <w:highlight w:val="lightGray"/>
              </w:rPr>
              <w:t>ПРОГРАММА ПО ПРЕДУПРЕЖДЕНИЮ</w:t>
            </w:r>
          </w:p>
          <w:p w:rsidR="00064109" w:rsidRPr="00064109" w:rsidRDefault="00064109" w:rsidP="000641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52"/>
                <w:szCs w:val="52"/>
                <w:highlight w:val="lightGray"/>
              </w:rPr>
            </w:pPr>
            <w:r w:rsidRPr="00064109">
              <w:rPr>
                <w:rFonts w:ascii="Cambria" w:hAnsi="Cambria"/>
                <w:b/>
                <w:bCs/>
                <w:sz w:val="52"/>
                <w:szCs w:val="52"/>
                <w:highlight w:val="lightGray"/>
              </w:rPr>
              <w:t>экстремистских настроений среди молодёжи</w:t>
            </w:r>
          </w:p>
          <w:p w:rsidR="00064109" w:rsidRPr="00680FE9" w:rsidRDefault="00064109" w:rsidP="000641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064109">
              <w:rPr>
                <w:rFonts w:ascii="Calibri" w:hAnsi="Calibri" w:cs="Calibri"/>
                <w:b/>
                <w:bCs/>
                <w:noProof/>
                <w:sz w:val="72"/>
                <w:szCs w:val="72"/>
                <w:highlight w:val="lightGray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08BE0DE" wp14:editId="513E870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135890</wp:posOffset>
                  </wp:positionV>
                  <wp:extent cx="4578350" cy="4613910"/>
                  <wp:effectExtent l="19050" t="0" r="0" b="0"/>
                  <wp:wrapTight wrapText="bothSides">
                    <wp:wrapPolygon edited="0">
                      <wp:start x="-90" y="0"/>
                      <wp:lineTo x="-90" y="21493"/>
                      <wp:lineTo x="21570" y="21493"/>
                      <wp:lineTo x="21570" y="0"/>
                      <wp:lineTo x="-90" y="0"/>
                    </wp:wrapPolygon>
                  </wp:wrapTight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6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109">
              <w:rPr>
                <w:rFonts w:ascii="Calibri" w:hAnsi="Calibri" w:cs="Calibri"/>
                <w:b/>
                <w:bCs/>
                <w:sz w:val="72"/>
                <w:szCs w:val="72"/>
                <w:highlight w:val="lightGray"/>
              </w:rPr>
              <w:t>2018 – 2019 учебный год</w:t>
            </w:r>
          </w:p>
          <w:p w:rsidR="00064109" w:rsidRPr="00680FE9" w:rsidRDefault="00064109" w:rsidP="00064109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</w:tr>
    </w:tbl>
    <w:p w:rsidR="00B31AEC" w:rsidRPr="004D3B36" w:rsidRDefault="003A26F1" w:rsidP="00064109">
      <w:pPr>
        <w:pStyle w:val="Default"/>
        <w:jc w:val="right"/>
        <w:rPr>
          <w:rFonts w:ascii="Calibri" w:hAnsi="Calibri" w:cs="Calibri"/>
          <w:b/>
          <w:b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-153035</wp:posOffset>
                </wp:positionV>
                <wp:extent cx="2376170" cy="7321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>Принято</w:t>
                            </w:r>
                          </w:p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 xml:space="preserve">Протокол педсовета </w:t>
                            </w:r>
                          </w:p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>№1 от 31.08.2018г.</w:t>
                            </w:r>
                          </w:p>
                          <w:p w:rsidR="00064109" w:rsidRDefault="00064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55pt;margin-top:-12.05pt;width:187.1pt;height:57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" stroked="f">
                <v:textbox>
                  <w:txbxContent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>Принято</w:t>
                      </w:r>
                    </w:p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 xml:space="preserve">Протокол педсовета </w:t>
                      </w:r>
                    </w:p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>№1 от 31.08.2018г.</w:t>
                      </w:r>
                    </w:p>
                    <w:p w:rsidR="00064109" w:rsidRDefault="000641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-231140</wp:posOffset>
                </wp:positionV>
                <wp:extent cx="2371090" cy="88011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>УТВЕРЖДЕНО</w:t>
                            </w:r>
                          </w:p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>Приказ по школе</w:t>
                            </w:r>
                          </w:p>
                          <w:p w:rsidR="00064109" w:rsidRDefault="00064109" w:rsidP="00064109">
                            <w:pPr>
                              <w:spacing w:after="0" w:line="240" w:lineRule="auto"/>
                            </w:pPr>
                            <w:r>
                              <w:t>от 31.08.2018 г. №187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6.7pt;margin-top:-18.2pt;width:186.7pt;height:69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90hg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" stroked="f">
                <v:textbox>
                  <w:txbxContent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>УТВЕРЖДЕНО</w:t>
                      </w:r>
                    </w:p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>Приказ по школе</w:t>
                      </w:r>
                    </w:p>
                    <w:p w:rsidR="00064109" w:rsidRDefault="00064109" w:rsidP="00064109">
                      <w:pPr>
                        <w:spacing w:after="0" w:line="240" w:lineRule="auto"/>
                      </w:pPr>
                      <w:r>
                        <w:t>от 31.08.2018 г. №187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559"/>
      </w:tblGrid>
      <w:tr w:rsidR="0041277C" w:rsidTr="00680FE9">
        <w:tc>
          <w:tcPr>
            <w:tcW w:w="7196" w:type="dxa"/>
          </w:tcPr>
          <w:p w:rsidR="0041277C" w:rsidRPr="00680FE9" w:rsidRDefault="0041277C" w:rsidP="0006410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80FE9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МБОУ Верхнеднепровская СОШ №2</w:t>
            </w:r>
          </w:p>
          <w:p w:rsidR="00680FE9" w:rsidRPr="00680FE9" w:rsidRDefault="0041277C" w:rsidP="0006410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80FE9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пгт. Верхнеднепровский</w:t>
            </w:r>
          </w:p>
          <w:p w:rsidR="00680FE9" w:rsidRPr="00680FE9" w:rsidRDefault="0041277C" w:rsidP="0006410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80FE9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ул.</w:t>
            </w:r>
            <w:r w:rsidR="003A26F1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680FE9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Комсомольская, д.18</w:t>
            </w:r>
          </w:p>
          <w:p w:rsidR="0041277C" w:rsidRPr="00680FE9" w:rsidRDefault="0041277C" w:rsidP="0006410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680FE9">
              <w:rPr>
                <w:rFonts w:ascii="Arial Unicode MS" w:eastAsia="Arial Unicode MS" w:hAnsi="Arial Unicode MS" w:cs="Arial Unicode MS"/>
                <w:b/>
                <w:bCs/>
              </w:rPr>
              <w:t xml:space="preserve">5-34-03 </w:t>
            </w:r>
          </w:p>
          <w:p w:rsidR="0041277C" w:rsidRDefault="0041277C" w:rsidP="00680FE9">
            <w:pPr>
              <w:autoSpaceDE w:val="0"/>
              <w:autoSpaceDN w:val="0"/>
              <w:adjustRightInd w:val="0"/>
              <w:ind w:right="-1101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41277C" w:rsidRDefault="0041277C" w:rsidP="004127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1277C" w:rsidRDefault="0041277C" w:rsidP="00B31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31AEC" w:rsidRDefault="00B31AEC" w:rsidP="00064109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ПОЯСНИТЕЛЬНАЯ ЗАПИСКА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обществе все острее встает вопрос межнациональных отношений. Особенно остро на него реагируют подростки в силу своих психологических особенностей, социальной и эмоциональной незрелости. Этим же объясняется и наибольшее вовлечение учащихся в неформальные движения и группировки. Детей привлекают, как правило, красивыми атрибутами, многообещающими лозунгами. В таких организациях происходит подмена истинной демократии анархическими идеями, которая очень по душе подросткам.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пока не отмечались экстремистские настроения, поэтому программа направлена на профилактику подобного поведения, куда включены следующие направления: военно-патриотическое, правовое, толерантность, спортивно-массовая работа, конфликтология.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программа предполагает связь воспитательной работы с учебной – на уроках истории, литературы, ОБЖ, где будет сделан упор на перечисленные выше направления (для преподавания используются государственные общеобразовательные программы и штатные учителя школы).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идеи и формы уже использовались в воспитательной работе школы в различные годы. Данная программа – результат обобщения опыта работы педагогического коллектива, она рассчитана на </w:t>
      </w:r>
      <w:r w:rsidR="004D3B36">
        <w:rPr>
          <w:sz w:val="28"/>
          <w:szCs w:val="28"/>
        </w:rPr>
        <w:t>все</w:t>
      </w:r>
      <w:r>
        <w:rPr>
          <w:sz w:val="28"/>
          <w:szCs w:val="28"/>
        </w:rPr>
        <w:t xml:space="preserve"> классы общеобразовательной школы и удобна тем, что практически не требует дополнительного финансирования за исключением необходимых денежных средств на награждение учащихся – участников различных конкурсов, предлагаемых «Программой».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Укоренение в школе неприятия насилия, борьба против разложения коллектива по межнациональным признакам; формирование толерантного отношения к окружающим.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Развитие способностей предупреждения конфликтов ненасильственными методами.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Более глубокое знакомство учащихся с историей ВОВ, подвигами советских солдат и злодеяниями фашистских захватчиков.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у учащихся толерантного сознания, формирование спокойного, отношения к людям другой национальности.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Вовлечение большого количества учащихся в спортивные кружки, секции; творческие объединения и клубы, </w:t>
      </w:r>
      <w:r w:rsidR="004D3B36">
        <w:rPr>
          <w:sz w:val="28"/>
          <w:szCs w:val="28"/>
        </w:rPr>
        <w:t>волонтёрскую</w:t>
      </w:r>
      <w:r>
        <w:rPr>
          <w:sz w:val="28"/>
          <w:szCs w:val="28"/>
        </w:rPr>
        <w:t xml:space="preserve"> работу</w:t>
      </w:r>
      <w:r w:rsidR="004D3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1AEC" w:rsidRDefault="00B31AEC" w:rsidP="00064109">
      <w:pPr>
        <w:jc w:val="both"/>
      </w:pPr>
      <w:r>
        <w:br w:type="page"/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этапы: </w:t>
      </w:r>
    </w:p>
    <w:p w:rsidR="00B31AEC" w:rsidRPr="004D3B36" w:rsidRDefault="00064109" w:rsidP="00064109">
      <w:pPr>
        <w:pStyle w:val="Default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1 Этап (</w:t>
      </w:r>
      <w:r w:rsidR="00B31AEC">
        <w:rPr>
          <w:b/>
          <w:bCs/>
          <w:sz w:val="28"/>
          <w:szCs w:val="28"/>
        </w:rPr>
        <w:t>мотивационн</w:t>
      </w:r>
      <w:r w:rsidR="001D03DD">
        <w:rPr>
          <w:b/>
          <w:bCs/>
          <w:sz w:val="28"/>
          <w:szCs w:val="28"/>
        </w:rPr>
        <w:t>о-организационный</w:t>
      </w:r>
      <w:r w:rsidR="00B31AEC">
        <w:rPr>
          <w:b/>
          <w:bCs/>
          <w:sz w:val="28"/>
          <w:szCs w:val="28"/>
        </w:rPr>
        <w:t xml:space="preserve"> ) </w:t>
      </w:r>
      <w:r w:rsidR="004D3B36" w:rsidRPr="004D3B36">
        <w:rPr>
          <w:b/>
          <w:bCs/>
          <w:i/>
          <w:sz w:val="28"/>
          <w:szCs w:val="28"/>
        </w:rPr>
        <w:t>первая неделя сентября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Ознакомление коллектива учащихся, учителей, родителей с основными задачами «Программы по предупреждению экстремистских настроений среди молодежи». </w:t>
      </w:r>
      <w:r w:rsidR="001D03DD">
        <w:rPr>
          <w:sz w:val="28"/>
          <w:szCs w:val="28"/>
        </w:rPr>
        <w:t>С</w:t>
      </w:r>
      <w:r w:rsidR="004D3B36">
        <w:rPr>
          <w:sz w:val="28"/>
          <w:szCs w:val="28"/>
        </w:rPr>
        <w:t xml:space="preserve">оставление плана работы с учащимися, родителями, учителями. </w:t>
      </w:r>
    </w:p>
    <w:p w:rsidR="001D03DD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Форма реализации: совещания, круглый стол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64109">
        <w:rPr>
          <w:b/>
          <w:bCs/>
          <w:sz w:val="28"/>
          <w:szCs w:val="28"/>
        </w:rPr>
        <w:t xml:space="preserve"> Этап (реализация</w:t>
      </w:r>
      <w:r w:rsidR="00B31AEC">
        <w:rPr>
          <w:b/>
          <w:bCs/>
          <w:sz w:val="28"/>
          <w:szCs w:val="28"/>
        </w:rPr>
        <w:t xml:space="preserve">)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практический переход к выполнению «Программы». Приложение.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реализации: </w:t>
      </w:r>
      <w:r w:rsidR="001D03DD">
        <w:rPr>
          <w:sz w:val="28"/>
          <w:szCs w:val="28"/>
        </w:rPr>
        <w:t xml:space="preserve">беседы, инструктажи, </w:t>
      </w:r>
      <w:r>
        <w:rPr>
          <w:sz w:val="28"/>
          <w:szCs w:val="28"/>
        </w:rPr>
        <w:t xml:space="preserve">классные часы, конкурсы рисунков, чтецов, плакатов, сочинений, фотографий, видеороликов, диспуты, встречи, экскурсии, концерты, спортивные соревнования, родительские собрания, педагогические советы.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Этап (заключительный)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 подвести итоги и спланировать работу на следующий период (20</w:t>
      </w:r>
      <w:r w:rsidR="001D03DD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1D03DD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год) </w:t>
      </w:r>
    </w:p>
    <w:p w:rsidR="001D03DD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реализации: самоанализ результативности работы; анализ поведения «трудных» подростков, состоящих на различных видах учета, анализ наличия и характера правонарушений, совершенных нашими учащимися за год, анализ уровня воспитанности в конце года, уровня сплоченности коллектива, наличие «отверженных» в классах, подведение итогов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работы: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Углубленное изучение Великой Отечественной войны на уроках истории.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Занятия учащихся (индивидуальные и групповые) с психологом </w:t>
      </w:r>
      <w:r w:rsidR="001D03DD">
        <w:rPr>
          <w:sz w:val="28"/>
          <w:szCs w:val="28"/>
        </w:rPr>
        <w:t xml:space="preserve"> и социальным педагогом </w:t>
      </w:r>
      <w:r>
        <w:rPr>
          <w:sz w:val="28"/>
          <w:szCs w:val="28"/>
        </w:rPr>
        <w:t xml:space="preserve">школы.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Родительские собрания: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«Предупреждение правонарушений и ответственность за их совершение»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«Жестокое обращение с детьми»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«Проблемы подросткового возраста».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Анкетирование учащихся и родителей: 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B31AEC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="00B31AEC">
        <w:rPr>
          <w:sz w:val="28"/>
          <w:szCs w:val="28"/>
        </w:rPr>
        <w:t xml:space="preserve"> сплоченности класс</w:t>
      </w:r>
      <w:r>
        <w:rPr>
          <w:sz w:val="28"/>
          <w:szCs w:val="28"/>
        </w:rPr>
        <w:t>ного коллектива,</w:t>
      </w:r>
      <w:r w:rsidR="00B31AE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B31AEC">
        <w:rPr>
          <w:sz w:val="28"/>
          <w:szCs w:val="28"/>
        </w:rPr>
        <w:t xml:space="preserve"> воспитанности</w:t>
      </w:r>
      <w:r>
        <w:rPr>
          <w:sz w:val="28"/>
          <w:szCs w:val="28"/>
        </w:rPr>
        <w:t xml:space="preserve"> обучающихся,</w:t>
      </w:r>
      <w:r w:rsidR="00B31AEC">
        <w:rPr>
          <w:sz w:val="28"/>
          <w:szCs w:val="28"/>
        </w:rPr>
        <w:t xml:space="preserve"> </w:t>
      </w:r>
      <w:r>
        <w:rPr>
          <w:sz w:val="28"/>
          <w:szCs w:val="28"/>
        </w:rPr>
        <w:t>спрос</w:t>
      </w:r>
      <w:r w:rsidR="00B31AEC">
        <w:rPr>
          <w:sz w:val="28"/>
          <w:szCs w:val="28"/>
        </w:rPr>
        <w:t xml:space="preserve"> на досуговую деятельность</w:t>
      </w:r>
      <w:r>
        <w:rPr>
          <w:sz w:val="28"/>
          <w:szCs w:val="28"/>
        </w:rPr>
        <w:t>)</w:t>
      </w:r>
      <w:r w:rsidR="00B31AEC">
        <w:rPr>
          <w:sz w:val="28"/>
          <w:szCs w:val="28"/>
        </w:rPr>
        <w:t xml:space="preserve">. 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AEC">
        <w:rPr>
          <w:sz w:val="28"/>
          <w:szCs w:val="28"/>
        </w:rPr>
        <w:t xml:space="preserve">. Конкурсы рисунков, чтецов, плакатов, сочинений, фотографий, видеороликов по </w:t>
      </w:r>
      <w:r>
        <w:rPr>
          <w:sz w:val="28"/>
          <w:szCs w:val="28"/>
        </w:rPr>
        <w:t>данной</w:t>
      </w:r>
      <w:r w:rsidR="00B31AEC">
        <w:rPr>
          <w:sz w:val="28"/>
          <w:szCs w:val="28"/>
        </w:rPr>
        <w:t xml:space="preserve"> тематике. 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1AEC">
        <w:rPr>
          <w:sz w:val="28"/>
          <w:szCs w:val="28"/>
        </w:rPr>
        <w:t xml:space="preserve">. Классные часы, уроки мужества, диспуты, встречи на темы: «Международный экстремизм», «Движение скинхедов», «Терроризм – угроза обществу», «Бесхозный предмет. Ваши действия», «Межнациональные и межконфессиональные отношения в РФ», «Закон против терроризма», «Толерантность и я», «Духовное наследие народов РФ» </w:t>
      </w:r>
      <w:r>
        <w:rPr>
          <w:sz w:val="28"/>
          <w:szCs w:val="28"/>
        </w:rPr>
        <w:t xml:space="preserve"> с участием волонтёров.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1AEC">
        <w:rPr>
          <w:sz w:val="28"/>
          <w:szCs w:val="28"/>
        </w:rPr>
        <w:t>. Экскурсии военно-патриотической тематик</w:t>
      </w:r>
      <w:r>
        <w:rPr>
          <w:sz w:val="28"/>
          <w:szCs w:val="28"/>
        </w:rPr>
        <w:t>и</w:t>
      </w:r>
      <w:r w:rsidR="00B31AEC">
        <w:rPr>
          <w:sz w:val="28"/>
          <w:szCs w:val="28"/>
        </w:rPr>
        <w:t xml:space="preserve">. </w:t>
      </w:r>
    </w:p>
    <w:p w:rsidR="00B31AEC" w:rsidRDefault="001D03DD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1AEC">
        <w:rPr>
          <w:sz w:val="28"/>
          <w:szCs w:val="28"/>
        </w:rPr>
        <w:t xml:space="preserve">. Благотворительные концерты для ветеранов, адресная помощь ветеранам и инвалидам. </w:t>
      </w:r>
    </w:p>
    <w:p w:rsidR="001D34B0" w:rsidRDefault="00B31AEC" w:rsidP="00064109">
      <w:pPr>
        <w:jc w:val="both"/>
      </w:pPr>
      <w:r>
        <w:t>11. Спортивные соревнования с целью привлечения учащихся к здоровому образу жизни и отвлечения от неформальных объединений.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Прогнозируемый результат внедрения «Программы предупреждения экстремистских настроений среди молодежи».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в воспитательном процессе «Программы» должно привести: к укоренению в школе духа нетерпимости к агрессии, насилию, межнациональной розни, умению решать конфликты не насильственным путем, развитию личности, способной воспринимать действительность и соблюдать правила человеческого общежития.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Способность воспринимать людей такими, какие они есть.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Терпимое, благожелательное отношение к людям.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Ощущение гордости за подвиг, совершенный нашими прадедами в ВОВ и победившими фашизм (при том, что в рядах красной армии воевали люди многих национальностей).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Понимание, что деятельность скинхедов несет в себе браваду и фетишизм, который основывается на ложном понимании общества, законов его развития.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Недопустимость экстремистских настроений, так как они приведут к терроризму, локальным войнам и в результате к расколу общества, противостояние в котором может погубить всю цивилизацию в целом.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Использование спорта в качестве вывода человека из повышенного эмоционального состояния. </w:t>
      </w:r>
    </w:p>
    <w:p w:rsidR="00B31AEC" w:rsidRDefault="00B31AEC" w:rsidP="00064109">
      <w:pPr>
        <w:jc w:val="both"/>
      </w:pPr>
      <w:r>
        <w:t>8. Понимание красоты и мудрости национальных обрядов, основанное на изучении культурологических традиций, уклада жизни, особенностей разных народов.</w:t>
      </w:r>
    </w:p>
    <w:p w:rsidR="00B31AEC" w:rsidRDefault="00B31AEC" w:rsidP="00064109">
      <w:pPr>
        <w:jc w:val="both"/>
      </w:pPr>
      <w:r>
        <w:br w:type="page"/>
      </w:r>
    </w:p>
    <w:p w:rsidR="00B31AEC" w:rsidRPr="005D7B49" w:rsidRDefault="00064109" w:rsidP="00064109">
      <w:pPr>
        <w:pStyle w:val="Default"/>
        <w:jc w:val="right"/>
        <w:rPr>
          <w:b/>
          <w:sz w:val="23"/>
          <w:szCs w:val="23"/>
          <w:u w:val="single"/>
        </w:rPr>
      </w:pPr>
      <w:r w:rsidRPr="005D7B49">
        <w:rPr>
          <w:b/>
          <w:sz w:val="23"/>
          <w:szCs w:val="23"/>
          <w:u w:val="single"/>
        </w:rPr>
        <w:lastRenderedPageBreak/>
        <w:t>ПРИЛОЖЕНИЕ</w:t>
      </w:r>
      <w:r w:rsidR="00B31AEC" w:rsidRPr="005D7B49">
        <w:rPr>
          <w:b/>
          <w:sz w:val="23"/>
          <w:szCs w:val="23"/>
          <w:u w:val="single"/>
        </w:rPr>
        <w:t xml:space="preserve"> </w:t>
      </w:r>
    </w:p>
    <w:p w:rsidR="00064109" w:rsidRDefault="00064109" w:rsidP="005D7B49">
      <w:pPr>
        <w:pStyle w:val="Default"/>
        <w:jc w:val="center"/>
        <w:rPr>
          <w:b/>
          <w:bCs/>
          <w:sz w:val="32"/>
          <w:szCs w:val="32"/>
        </w:rPr>
      </w:pPr>
    </w:p>
    <w:p w:rsidR="00B31AEC" w:rsidRDefault="00B31AEC" w:rsidP="005D7B4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Реализация программы</w:t>
      </w:r>
    </w:p>
    <w:p w:rsidR="00B31AEC" w:rsidRDefault="00B31AEC" w:rsidP="00B31AE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«Предупреждение экстремистских настроений среди молодежи» </w:t>
      </w:r>
    </w:p>
    <w:p w:rsidR="00B31AEC" w:rsidRDefault="00B31AEC" w:rsidP="005D7B4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201</w:t>
      </w:r>
      <w:r w:rsidR="001D03DD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1D03DD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учебном году.</w:t>
      </w:r>
    </w:p>
    <w:p w:rsidR="00B31AEC" w:rsidRPr="00BE3453" w:rsidRDefault="00B31AEC" w:rsidP="00BE3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учащихся </w:t>
      </w:r>
      <w:r w:rsidR="001D03DD">
        <w:rPr>
          <w:sz w:val="28"/>
          <w:szCs w:val="28"/>
        </w:rPr>
        <w:t>1</w:t>
      </w:r>
      <w:r>
        <w:rPr>
          <w:sz w:val="28"/>
          <w:szCs w:val="28"/>
        </w:rPr>
        <w:t xml:space="preserve">-11 классов МБОУ Верхнеднепровская СОШ №2, строится с учетом </w:t>
      </w:r>
      <w:r w:rsidR="001D03DD">
        <w:rPr>
          <w:sz w:val="28"/>
          <w:szCs w:val="28"/>
        </w:rPr>
        <w:t>параллельной работы</w:t>
      </w:r>
      <w:r>
        <w:rPr>
          <w:sz w:val="28"/>
          <w:szCs w:val="28"/>
        </w:rPr>
        <w:t xml:space="preserve"> по </w:t>
      </w:r>
      <w:r w:rsidR="001D03DD">
        <w:rPr>
          <w:sz w:val="28"/>
          <w:szCs w:val="28"/>
        </w:rPr>
        <w:t>Программе духовно-нравственного воспитания и социализации учащихся и</w:t>
      </w:r>
      <w:r>
        <w:rPr>
          <w:sz w:val="28"/>
          <w:szCs w:val="28"/>
        </w:rPr>
        <w:t xml:space="preserve"> является частью годового плана воспитательной работы в школе. </w:t>
      </w:r>
    </w:p>
    <w:p w:rsidR="00064109" w:rsidRPr="00064109" w:rsidRDefault="00064109" w:rsidP="00064109">
      <w:pPr>
        <w:spacing w:after="0" w:line="240" w:lineRule="auto"/>
        <w:ind w:left="5954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064109" w:rsidRPr="00064109" w:rsidRDefault="00064109" w:rsidP="0006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641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064109" w:rsidRPr="00064109" w:rsidRDefault="00064109" w:rsidP="0006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64109">
        <w:rPr>
          <w:rFonts w:eastAsia="Times New Roman" w:cs="Times New Roman"/>
          <w:b/>
          <w:bCs/>
          <w:sz w:val="24"/>
          <w:szCs w:val="24"/>
          <w:lang w:eastAsia="ru-RU"/>
        </w:rPr>
        <w:t>по противодействию терроризму и экстремизму</w:t>
      </w:r>
    </w:p>
    <w:p w:rsidR="00064109" w:rsidRPr="00064109" w:rsidRDefault="00064109" w:rsidP="0006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64109">
        <w:rPr>
          <w:rFonts w:eastAsia="Times New Roman" w:cs="Times New Roman"/>
          <w:sz w:val="24"/>
          <w:szCs w:val="24"/>
          <w:lang w:eastAsia="ru-RU"/>
        </w:rPr>
        <w:t>(2018/2019 учебный год)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Перед каждым уроком, дополнительным или внеклассным мероприятием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Работник, проводящий занятие, дополнительным или внеклассное мероприятие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(автоматического пожаротушения)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Осмотр неиспользуемых помещений на предмет обнаружения подозрительных предметов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Положений, Инструкций, Памяток и другой документации по обеспечению безопасности в школе с </w:t>
            </w: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вновь прибывшими работниками в течение недели после поступления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организации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организации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заместитель директора по АХЧ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Паспорта антитеррористической защищённости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организации безопасности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64109" w:rsidRPr="00064109" w:rsidTr="00064109">
        <w:tc>
          <w:tcPr>
            <w:tcW w:w="1843" w:type="dxa"/>
            <w:vMerge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организации безопасности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64109" w:rsidRPr="00064109" w:rsidTr="00064109">
        <w:tc>
          <w:tcPr>
            <w:tcW w:w="1843" w:type="dxa"/>
            <w:vMerge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организации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64109" w:rsidRPr="00064109" w:rsidTr="00064109">
        <w:trPr>
          <w:trHeight w:val="483"/>
        </w:trPr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учащихся с представителями ФСБ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учащихся с представителями ОВД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64109" w:rsidRPr="00064109" w:rsidTr="00064109">
        <w:tc>
          <w:tcPr>
            <w:tcW w:w="1843" w:type="dxa"/>
            <w:vMerge w:val="restart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Merge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по обеспечению </w:t>
            </w: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антитеррористической, противодиверсионной безопасности</w:t>
            </w:r>
          </w:p>
        </w:tc>
      </w:tr>
      <w:tr w:rsidR="00064109" w:rsidRPr="00064109" w:rsidTr="00064109">
        <w:tc>
          <w:tcPr>
            <w:tcW w:w="1843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4678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260" w:type="dxa"/>
            <w:vAlign w:val="center"/>
          </w:tcPr>
          <w:p w:rsidR="00064109" w:rsidRPr="00064109" w:rsidRDefault="00064109" w:rsidP="0006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по обеспечению антитеррористической, противодиверсионной безопасности</w:t>
            </w:r>
          </w:p>
        </w:tc>
      </w:tr>
    </w:tbl>
    <w:p w:rsidR="00064109" w:rsidRPr="00064109" w:rsidRDefault="00064109" w:rsidP="000641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64109" w:rsidRPr="00064109" w:rsidRDefault="00064109" w:rsidP="0006410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1807"/>
        <w:gridCol w:w="2041"/>
      </w:tblGrid>
      <w:tr w:rsidR="00064109" w:rsidRPr="00064109" w:rsidTr="00064109">
        <w:trPr>
          <w:trHeight w:hRule="exact" w:val="662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b/>
                <w:color w:val="000000"/>
                <w:spacing w:val="2"/>
                <w:sz w:val="25"/>
                <w:szCs w:val="25"/>
                <w:lang w:eastAsia="ru-RU"/>
              </w:rPr>
              <w:t xml:space="preserve">Мероприятия с педагогическим коллективом, работниками </w:t>
            </w:r>
            <w:r w:rsidRPr="00064109">
              <w:rPr>
                <w:rFonts w:eastAsia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образовательного</w:t>
            </w:r>
            <w:r w:rsidRPr="00064109">
              <w:rPr>
                <w:rFonts w:eastAsia="Times New Roman" w:cs="Times New Roman"/>
                <w:b/>
                <w:color w:val="000000"/>
                <w:spacing w:val="2"/>
                <w:sz w:val="25"/>
                <w:szCs w:val="25"/>
                <w:lang w:eastAsia="ru-RU"/>
              </w:rPr>
              <w:t xml:space="preserve"> учреждения</w:t>
            </w:r>
          </w:p>
        </w:tc>
      </w:tr>
      <w:tr w:rsidR="00064109" w:rsidRPr="00064109" w:rsidTr="00064109">
        <w:trPr>
          <w:trHeight w:hRule="exact" w:val="662"/>
        </w:trPr>
        <w:tc>
          <w:tcPr>
            <w:tcW w:w="5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hanging="14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4"/>
                <w:sz w:val="23"/>
                <w:szCs w:val="23"/>
                <w:lang w:eastAsia="ru-RU"/>
              </w:rPr>
              <w:t xml:space="preserve">Ознакомление с планом мероприятий по </w:t>
            </w:r>
            <w:r w:rsidRPr="00064109">
              <w:rPr>
                <w:rFonts w:eastAsia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противодействию экстремизма на учебный год.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Директор</w:t>
            </w:r>
          </w:p>
        </w:tc>
      </w:tr>
      <w:tr w:rsidR="00064109" w:rsidRPr="00064109" w:rsidTr="00064109">
        <w:trPr>
          <w:trHeight w:hRule="exact" w:val="81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hanging="14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Изучение администрацией, педагогами нормативных </w:t>
            </w:r>
            <w:r w:rsidRPr="000641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 по противодействию экстремизма.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6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288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Инструктаж работников школы по противодействию </w:t>
            </w: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терроризму.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</w:tr>
      <w:tr w:rsidR="00064109" w:rsidRPr="00064109" w:rsidTr="00064109">
        <w:trPr>
          <w:trHeight w:hRule="exact" w:val="56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30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Рассмотрение вопросов, связанных с экстремизмом на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производственных совещаниях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5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324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классных руководителей «Формы и методы </w:t>
            </w: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работы с учащимися по профилактике экстремизма»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367" w:hanging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 </w:t>
            </w:r>
            <w:r w:rsidRPr="00064109">
              <w:rPr>
                <w:rFonts w:eastAsia="Times New Roman" w:cs="Times New Roman"/>
                <w:color w:val="000000"/>
                <w:spacing w:val="-5"/>
                <w:sz w:val="23"/>
                <w:szCs w:val="23"/>
                <w:lang w:eastAsia="ru-RU"/>
              </w:rPr>
              <w:t>МО</w:t>
            </w:r>
          </w:p>
        </w:tc>
      </w:tr>
      <w:tr w:rsidR="00064109" w:rsidRPr="00064109" w:rsidTr="00064109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259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Распространение памяток, методических инструкций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противодействию экстремизма.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55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92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Контроль за пребыванием посторонних лиц на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территории и в здании школы.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4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29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287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64109" w:rsidRPr="00064109" w:rsidTr="00064109">
        <w:trPr>
          <w:trHeight w:hRule="exact" w:val="5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64109" w:rsidRPr="00064109" w:rsidRDefault="00064109" w:rsidP="00064109">
      <w:pPr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064109">
        <w:rPr>
          <w:rFonts w:ascii="Calibri" w:eastAsia="Times New Roman" w:hAnsi="Calibri" w:cs="Times New Roman"/>
          <w:sz w:val="22"/>
          <w:szCs w:val="22"/>
          <w:lang w:eastAsia="ru-RU"/>
        </w:rPr>
        <w:br w:type="page"/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786"/>
        <w:gridCol w:w="2183"/>
      </w:tblGrid>
      <w:tr w:rsidR="00064109" w:rsidRPr="00064109" w:rsidTr="00064109">
        <w:trPr>
          <w:trHeight w:hRule="exact" w:val="32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b/>
                <w:color w:val="000000"/>
                <w:spacing w:val="11"/>
                <w:lang w:eastAsia="ru-RU"/>
              </w:rPr>
            </w:pPr>
            <w:r w:rsidRPr="00064109">
              <w:rPr>
                <w:rFonts w:eastAsia="Times New Roman" w:cs="Times New Roman"/>
                <w:b/>
                <w:color w:val="000000"/>
                <w:spacing w:val="11"/>
                <w:lang w:eastAsia="ru-RU"/>
              </w:rPr>
              <w:lastRenderedPageBreak/>
              <w:t>Мероприятия с учащимися</w:t>
            </w:r>
          </w:p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b/>
                <w:color w:val="000000"/>
                <w:spacing w:val="11"/>
                <w:lang w:eastAsia="ru-RU"/>
              </w:rPr>
            </w:pPr>
          </w:p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b/>
                <w:color w:val="000000"/>
                <w:spacing w:val="11"/>
                <w:lang w:eastAsia="ru-RU"/>
              </w:rPr>
            </w:pPr>
          </w:p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064109" w:rsidRPr="00064109" w:rsidTr="00064109">
        <w:trPr>
          <w:trHeight w:hRule="exact" w:val="139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29"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«День солидарности в борьбе с терроризмом».  Проведение инструктажей с учащимися «Действия при угрозе теракта», </w:t>
            </w: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бесед о последствиях ложных сообщений о готовящихся террористических актах,</w:t>
            </w: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Уроки памяти </w:t>
            </w:r>
            <w:r w:rsidRPr="0006410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«Мы помним тебя, Беслан</w:t>
            </w:r>
            <w:r w:rsidRPr="00064109">
              <w:rPr>
                <w:rFonts w:eastAsia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left="7" w:right="353" w:firstLine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4109" w:rsidRPr="00064109" w:rsidTr="00064109">
        <w:trPr>
          <w:trHeight w:hRule="exact" w:val="828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66" w:lineRule="exact"/>
              <w:ind w:right="547"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Практическая направленность занятий по ОБЖ по </w:t>
            </w:r>
            <w:r w:rsidRPr="000641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мерам безопасности, действиям в экстремальных </w:t>
            </w: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ситуациях.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1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64109" w:rsidRPr="00064109" w:rsidTr="00064109">
        <w:trPr>
          <w:trHeight w:hRule="exact" w:val="5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979"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Проведение мероприятий в рамках месячника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безопасности детей (по отдельному плану).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left="7" w:right="18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Зам. директора </w:t>
            </w:r>
            <w:r w:rsidRPr="00064109">
              <w:rPr>
                <w:rFonts w:eastAsia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 ВР</w:t>
            </w:r>
          </w:p>
        </w:tc>
      </w:tr>
      <w:tr w:rsidR="00064109" w:rsidRPr="00064109" w:rsidTr="00064109">
        <w:trPr>
          <w:trHeight w:hRule="exact" w:val="8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Изучение на уроках обществознания нормативных </w:t>
            </w: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документов по противодействию экстремизма,  </w:t>
            </w: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этносепаратизма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122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 xml:space="preserve">Учителя </w:t>
            </w:r>
            <w:r w:rsidRPr="00064109">
              <w:rPr>
                <w:rFonts w:eastAsia="Times New Roman" w:cs="Times New Roman"/>
                <w:color w:val="000000"/>
                <w:spacing w:val="-10"/>
                <w:sz w:val="25"/>
                <w:szCs w:val="25"/>
                <w:lang w:eastAsia="ru-RU"/>
              </w:rPr>
              <w:t>обществознания</w:t>
            </w:r>
          </w:p>
        </w:tc>
      </w:tr>
      <w:tr w:rsidR="00064109" w:rsidRPr="00064109" w:rsidTr="00064109">
        <w:trPr>
          <w:trHeight w:hRule="exact" w:val="5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часы «Безопасный интернет»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Классные </w:t>
            </w:r>
            <w:r w:rsidRPr="00064109">
              <w:rPr>
                <w:rFonts w:eastAsia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руководители</w:t>
            </w: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109" w:rsidRPr="00064109" w:rsidRDefault="00064109" w:rsidP="000641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1-11классов</w:t>
            </w:r>
          </w:p>
        </w:tc>
      </w:tr>
      <w:tr w:rsidR="00064109" w:rsidRPr="00064109" w:rsidTr="00064109">
        <w:trPr>
          <w:trHeight w:hRule="exact" w:val="325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44" w:firstLine="706"/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Мероприятия в рамках международного Дня </w:t>
            </w: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толерантности: </w:t>
            </w:r>
          </w:p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44" w:firstLine="706"/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Классные часы:</w:t>
            </w:r>
          </w:p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44"/>
              <w:rPr>
                <w:rFonts w:eastAsia="Times New Roman" w:cs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«В дружбе - сила», «Что такое толерантность», «Знакомьтесь: в объективе народы нашей страны», </w:t>
            </w:r>
            <w:r w:rsidRPr="00064109">
              <w:rPr>
                <w:rFonts w:eastAsia="Times New Roman" w:cs="Times New Roman"/>
                <w:color w:val="000000"/>
                <w:spacing w:val="-4"/>
                <w:sz w:val="25"/>
                <w:szCs w:val="25"/>
                <w:lang w:eastAsia="ru-RU"/>
              </w:rPr>
              <w:t>«Мои друзья - представители разных культур».</w:t>
            </w:r>
          </w:p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44"/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Просмотр и обсуждение мультфильма «Ежик должен быть колючим»,</w:t>
            </w: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 xml:space="preserve"> «Мигранты», «Толерантность», « Путь к миру».</w:t>
            </w:r>
          </w:p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144"/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Просмотр и обсуждение фильма «Толерантность»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10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66" w:lineRule="exact"/>
              <w:ind w:right="389" w:hanging="7"/>
              <w:jc w:val="center"/>
              <w:rPr>
                <w:rFonts w:eastAsia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Классные </w:t>
            </w:r>
            <w:r w:rsidRPr="00064109">
              <w:rPr>
                <w:rFonts w:eastAsia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 xml:space="preserve">руководители </w:t>
            </w: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1-11классов</w:t>
            </w:r>
          </w:p>
        </w:tc>
      </w:tr>
      <w:tr w:rsidR="00064109" w:rsidRPr="00064109" w:rsidTr="00064109">
        <w:trPr>
          <w:trHeight w:hRule="exact" w:val="70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698" w:hanging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Уроки права «Конституция РФ о межэтнических </w:t>
            </w:r>
            <w:r w:rsidRPr="00064109">
              <w:rPr>
                <w:rFonts w:eastAsia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отношениях»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Учителя истории</w:t>
            </w:r>
          </w:p>
        </w:tc>
      </w:tr>
      <w:tr w:rsidR="00064109" w:rsidRPr="00064109" w:rsidTr="00064109">
        <w:trPr>
          <w:trHeight w:hRule="exact" w:val="16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 рисунков «Мы такие разные, и все-таки мы вместе»,</w:t>
            </w:r>
          </w:p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«Мир на планете – счастливы дети!».</w:t>
            </w:r>
          </w:p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«Спорт – здоровье, дружба!» </w:t>
            </w:r>
          </w:p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«Террору – НЕТ!»,</w:t>
            </w:r>
          </w:p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698" w:hanging="7"/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064109" w:rsidRPr="00064109" w:rsidTr="00064109">
        <w:trPr>
          <w:trHeight w:hRule="exact" w:val="70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left="7" w:right="245"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Распространение памяток, методических инструкций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обеспечению безопасности жизни.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1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64109" w:rsidRPr="00064109" w:rsidTr="00064109">
        <w:trPr>
          <w:trHeight w:hRule="exact" w:val="339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Реализация школьной Программы по предупреждению </w:t>
            </w:r>
            <w:r w:rsidRPr="00064109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экстремистских настроений среди молодёжи.</w:t>
            </w:r>
          </w:p>
          <w:p w:rsidR="00064109" w:rsidRPr="00064109" w:rsidRDefault="00064109" w:rsidP="000641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Тематические классные часы: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«Возьмемся за руки, друзья»,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«Нам надо лучше знать друг друга», 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«Приемы эффективного общения», 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«Профилактика и разрешение конфликтов», 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064109" w:rsidRPr="00064109" w:rsidRDefault="00064109" w:rsidP="0006410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«Наша истинная национальность – человек»  и др.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ind w:left="1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left="7" w:right="23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Зам. директора </w:t>
            </w:r>
            <w:r w:rsidRPr="00064109">
              <w:rPr>
                <w:rFonts w:eastAsia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064109">
              <w:rPr>
                <w:rFonts w:eastAsia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ВР, классные руководители 1-11 классов</w:t>
            </w:r>
          </w:p>
        </w:tc>
      </w:tr>
      <w:tr w:rsidR="00064109" w:rsidRPr="00064109" w:rsidTr="00064109">
        <w:trPr>
          <w:trHeight w:hRule="exact" w:val="85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74" w:lineRule="exact"/>
              <w:ind w:right="497"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lastRenderedPageBreak/>
              <w:t xml:space="preserve">Проведение профилактических бесед работниками </w:t>
            </w: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66" w:lineRule="exact"/>
              <w:ind w:left="7" w:right="37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По особому </w:t>
            </w: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плану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194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 xml:space="preserve">Зам. директора </w:t>
            </w:r>
            <w:r w:rsidRPr="00064109">
              <w:rPr>
                <w:rFonts w:eastAsia="Times New Roman" w:cs="Times New Roman"/>
                <w:color w:val="000000"/>
                <w:spacing w:val="5"/>
                <w:sz w:val="25"/>
                <w:szCs w:val="25"/>
                <w:lang w:eastAsia="ru-RU"/>
              </w:rPr>
              <w:t>по ВР</w:t>
            </w:r>
          </w:p>
        </w:tc>
      </w:tr>
      <w:tr w:rsidR="00064109" w:rsidRPr="00064109" w:rsidTr="00064109">
        <w:trPr>
          <w:trHeight w:hRule="exact" w:val="12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Проведение выставок в читальном зале библиотеки:</w:t>
            </w:r>
          </w:p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 «Уроки истории России - путь к толерантости»;</w:t>
            </w:r>
          </w:p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- « Мир без насилия»;</w:t>
            </w:r>
          </w:p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5"/>
                <w:sz w:val="25"/>
                <w:szCs w:val="25"/>
                <w:lang w:eastAsia="ru-RU"/>
              </w:rPr>
              <w:t>- « Литература и искусство народов России».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библиотекарь</w:t>
            </w:r>
          </w:p>
        </w:tc>
      </w:tr>
    </w:tbl>
    <w:p w:rsidR="00064109" w:rsidRPr="00064109" w:rsidRDefault="00064109" w:rsidP="0006410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677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7"/>
        <w:gridCol w:w="1822"/>
        <w:gridCol w:w="2908"/>
      </w:tblGrid>
      <w:tr w:rsidR="00064109" w:rsidRPr="00064109" w:rsidTr="00B04D9E">
        <w:trPr>
          <w:trHeight w:hRule="exact" w:val="569"/>
        </w:trPr>
        <w:tc>
          <w:tcPr>
            <w:tcW w:w="106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line="281" w:lineRule="exact"/>
              <w:ind w:right="367"/>
              <w:jc w:val="center"/>
              <w:rPr>
                <w:rFonts w:eastAsia="Times New Roman" w:cs="Times New Roman"/>
                <w:b/>
                <w:color w:val="000000"/>
                <w:spacing w:val="-8"/>
                <w:sz w:val="25"/>
                <w:szCs w:val="25"/>
                <w:lang w:eastAsia="ru-RU"/>
              </w:rPr>
            </w:pPr>
            <w:r w:rsidRPr="00064109">
              <w:rPr>
                <w:rFonts w:eastAsia="Times New Roman" w:cs="Times New Roman"/>
                <w:b/>
                <w:color w:val="000000"/>
                <w:spacing w:val="1"/>
                <w:sz w:val="25"/>
                <w:szCs w:val="25"/>
                <w:lang w:eastAsia="ru-RU"/>
              </w:rPr>
              <w:t>Мероприятия с родителями</w:t>
            </w:r>
          </w:p>
        </w:tc>
      </w:tr>
      <w:tr w:rsidR="00064109" w:rsidRPr="00064109" w:rsidTr="00B04D9E">
        <w:trPr>
          <w:trHeight w:hRule="exact" w:val="569"/>
        </w:trPr>
        <w:tc>
          <w:tcPr>
            <w:tcW w:w="5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Проведение родительских всеобучей по данной теме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 xml:space="preserve">Классные </w:t>
            </w: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руководители</w:t>
            </w:r>
          </w:p>
        </w:tc>
      </w:tr>
      <w:tr w:rsidR="00064109" w:rsidRPr="00064109" w:rsidTr="00B04D9E">
        <w:trPr>
          <w:trHeight w:hRule="exact" w:val="562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Распространение памяток по обеспечению  безопасности детей.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Классные руководители</w:t>
            </w:r>
          </w:p>
        </w:tc>
      </w:tr>
      <w:tr w:rsidR="00064109" w:rsidRPr="00064109" w:rsidTr="00B04D9E">
        <w:trPr>
          <w:trHeight w:hRule="exact" w:val="1159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109" w:rsidRPr="00064109" w:rsidRDefault="00064109" w:rsidP="00064109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</w:pPr>
          </w:p>
          <w:p w:rsidR="00064109" w:rsidRPr="00064109" w:rsidRDefault="00064109" w:rsidP="00064109">
            <w:pPr>
              <w:shd w:val="clear" w:color="auto" w:fill="FFFFFF"/>
              <w:spacing w:after="0" w:line="240" w:lineRule="auto"/>
              <w:ind w:firstLine="7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64109">
              <w:rPr>
                <w:rFonts w:eastAsia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Классные руководители</w:t>
            </w:r>
          </w:p>
        </w:tc>
      </w:tr>
    </w:tbl>
    <w:p w:rsidR="00064109" w:rsidRPr="00064109" w:rsidRDefault="00064109" w:rsidP="0006410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6"/>
        <w:gridCol w:w="5036"/>
      </w:tblGrid>
      <w:tr w:rsidR="00B31AEC" w:rsidTr="00BE3453">
        <w:trPr>
          <w:trHeight w:val="284"/>
        </w:trPr>
        <w:tc>
          <w:tcPr>
            <w:tcW w:w="10072" w:type="dxa"/>
            <w:gridSpan w:val="2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ПРАВОВЫЕ ОСНОВЫ ПРОТИВОДЕЙСТВИЯ МОЛОДЁЖНОМУ ЭКСТРЕМИЗМУ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Административная ответственность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совершение правонарушения экстремистского характера </w:t>
            </w:r>
          </w:p>
        </w:tc>
      </w:tr>
      <w:tr w:rsidR="00B31AEC" w:rsidTr="00BE3453">
        <w:trPr>
          <w:trHeight w:val="295"/>
        </w:trPr>
        <w:tc>
          <w:tcPr>
            <w:tcW w:w="5036" w:type="dxa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20.3 </w:t>
            </w:r>
          </w:p>
        </w:tc>
        <w:tc>
          <w:tcPr>
            <w:tcW w:w="5036" w:type="dxa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«пропаганда и публичное демонстрирование нацистской атрибутики или символики» </w:t>
            </w:r>
          </w:p>
        </w:tc>
      </w:tr>
      <w:tr w:rsidR="00B31AEC" w:rsidTr="00BE3453">
        <w:trPr>
          <w:trHeight w:val="127"/>
        </w:trPr>
        <w:tc>
          <w:tcPr>
            <w:tcW w:w="5036" w:type="dxa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20.29 </w:t>
            </w:r>
          </w:p>
        </w:tc>
        <w:tc>
          <w:tcPr>
            <w:tcW w:w="5036" w:type="dxa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«производство и распространение экстремистских материалов» </w:t>
            </w:r>
          </w:p>
        </w:tc>
      </w:tr>
      <w:tr w:rsidR="00B31AEC" w:rsidTr="00BE3453">
        <w:trPr>
          <w:trHeight w:val="289"/>
        </w:trPr>
        <w:tc>
          <w:tcPr>
            <w:tcW w:w="10072" w:type="dxa"/>
            <w:gridSpan w:val="2"/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противоправные действия носящие экстремистский характер или исходящие из экстремистских побуждений </w:t>
            </w:r>
          </w:p>
        </w:tc>
      </w:tr>
      <w:tr w:rsidR="00B31AEC" w:rsidTr="00BE3453">
        <w:trPr>
          <w:trHeight w:val="1593"/>
        </w:trPr>
        <w:tc>
          <w:tcPr>
            <w:tcW w:w="5036" w:type="dxa"/>
            <w:tcBorders>
              <w:bottom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5.26,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17.10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статья20.1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статья20.2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20.2(1) 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B31AEC" w:rsidRDefault="00B31AEC">
            <w:pPr>
              <w:pStyle w:val="Default"/>
              <w:rPr>
                <w:color w:val="auto"/>
              </w:rPr>
            </w:pP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нарушение законодательства о свободе совести, свободе вероисповедания и о религиозных объединениях;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незаконные действия по отношению к государственным символам Российской Федерации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мелкое хулиганство;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нарушение установленного порядка организации либо проведения собрания, митинга, демонстрации, шествия или пикетирования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деятельности общественного или религиозного объединения, в отношении которого </w:t>
            </w:r>
            <w:r>
              <w:rPr>
                <w:sz w:val="28"/>
                <w:szCs w:val="28"/>
              </w:rPr>
              <w:lastRenderedPageBreak/>
              <w:t xml:space="preserve">принято решение о приостановлении его деятельности </w:t>
            </w:r>
          </w:p>
        </w:tc>
      </w:tr>
      <w:tr w:rsidR="00B31AEC" w:rsidTr="00BE34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Уголовная ответственность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</w:t>
            </w:r>
          </w:p>
        </w:tc>
      </w:tr>
      <w:tr w:rsidR="00B31AEC" w:rsidTr="00BE34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105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111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112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115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116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117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119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убийство;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умышленное причинение тяжкого вреда здоровью;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умышленное причинение средней тяжести вреда здоровью;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умышленное причинение легкого вреда здоровью;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побои;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истязание;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угроза убийством или причинением тяжкого вреда здоровью; </w:t>
            </w:r>
          </w:p>
        </w:tc>
      </w:tr>
      <w:tr w:rsidR="00B31AEC" w:rsidTr="00BE34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136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148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149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150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нарушение равенства прав и свобод человека и гражданина;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воспрепятствование осуществлению права на свободу совести и вероисповеданий;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воспрепятствование проведению собрания, митинга, демонстрации, шествия, пикетирования или участию в них; </w:t>
            </w:r>
          </w:p>
          <w:p w:rsidR="00B31AEC" w:rsidRDefault="00B31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вовлечение несовершеннолетнего в совершение преступления; </w:t>
            </w:r>
          </w:p>
        </w:tc>
      </w:tr>
    </w:tbl>
    <w:p w:rsidR="00B31AEC" w:rsidRDefault="00B31AEC" w:rsidP="00B31AEC"/>
    <w:p w:rsidR="00B31AEC" w:rsidRDefault="00B31AEC">
      <w:r>
        <w:br w:type="page"/>
      </w:r>
    </w:p>
    <w:p w:rsidR="00B31AEC" w:rsidRDefault="00B31AEC" w:rsidP="0006410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СЛОВАРЬ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Экстремистская организация </w:t>
      </w:r>
      <w:r>
        <w:rPr>
          <w:sz w:val="28"/>
          <w:szCs w:val="28"/>
        </w:rPr>
        <w:t xml:space="preserve">– это общественное или религиозное объединение, в отношении которого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Экстремистские материалы </w:t>
      </w:r>
      <w:r>
        <w:rPr>
          <w:sz w:val="28"/>
          <w:szCs w:val="28"/>
        </w:rPr>
        <w:t xml:space="preserve">– это предназначенные для обнародования документы, призывающие к осуществлению экстремистской деятельности, либо обосновывающие необходимость осуществления такой деятельности. Сюда можно отнести: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Экстремистская мотивация </w:t>
      </w:r>
      <w:r>
        <w:rPr>
          <w:sz w:val="28"/>
          <w:szCs w:val="28"/>
        </w:rPr>
        <w:t xml:space="preserve">– это мотивация, основанная на групповой солидарности, осознании себя членом привилегированной группы, имеющей право на подавление в различных формах «чужаков».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Экстремальное поведение </w:t>
      </w:r>
      <w:r>
        <w:rPr>
          <w:sz w:val="28"/>
          <w:szCs w:val="28"/>
        </w:rPr>
        <w:t xml:space="preserve">– это крайние способы достижения социальной справедливости, каких-то благ, привилегий, как для себя, так и депривированных социальных групп.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Профилактика экстремизма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Терроризм </w:t>
      </w:r>
      <w:r>
        <w:rPr>
          <w:sz w:val="28"/>
          <w:szCs w:val="28"/>
        </w:rPr>
        <w:t xml:space="preserve">– это крайнее проявление экстремизма явление, связанное с насилием, угрожающее жизни и здоровью граждан.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Национализм </w:t>
      </w:r>
      <w:r>
        <w:rPr>
          <w:sz w:val="28"/>
          <w:szCs w:val="28"/>
        </w:rPr>
        <w:t xml:space="preserve">– это форма общественного единства, основанная на идее национального превосходства и национальной исключительности.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Расизм </w:t>
      </w:r>
      <w:r>
        <w:rPr>
          <w:sz w:val="28"/>
          <w:szCs w:val="28"/>
        </w:rPr>
        <w:t xml:space="preserve">– это совокупность концепций, основу которых составляют положения о физической и психической неравноценности человеческих расс и о решающем влиянии расовых различий на историю и культуру человеческого общества.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Фашизм </w:t>
      </w:r>
      <w:r>
        <w:rPr>
          <w:sz w:val="28"/>
          <w:szCs w:val="28"/>
        </w:rPr>
        <w:t xml:space="preserve"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Толерантность </w:t>
      </w:r>
      <w:r>
        <w:rPr>
          <w:sz w:val="28"/>
          <w:szCs w:val="28"/>
        </w:rPr>
        <w:t xml:space="preserve">- 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(переводится как «терпимость»).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Добровольчество (волонтерство)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добровольный благотворительный труд людей на благо нуждающихся в помощи, сознательная деятельность по </w:t>
      </w:r>
      <w:r>
        <w:rPr>
          <w:sz w:val="28"/>
          <w:szCs w:val="28"/>
        </w:rPr>
        <w:lastRenderedPageBreak/>
        <w:t>преобразованию социальной действительности при условии вовлечения граждан в эту деятельность на добровольной основе</w:t>
      </w:r>
      <w:r w:rsidR="00064109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Экстремизм, как правило, в своей основе имеет определенную идеологию.</w:t>
      </w:r>
      <w:r w:rsidR="000641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Считать те или иные действия экстремистскими позволяет совокупность следующих критериев: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своѐ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необходимо отличать экстремизм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перечень является исчерпывающим и не подлежит расширительному толкованию. 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целях профи</w:t>
      </w:r>
      <w:r w:rsidR="00064109">
        <w:rPr>
          <w:b/>
          <w:bCs/>
          <w:sz w:val="28"/>
          <w:szCs w:val="28"/>
        </w:rPr>
        <w:t>лактики экстремизма в молодё</w:t>
      </w:r>
      <w:r>
        <w:rPr>
          <w:b/>
          <w:bCs/>
          <w:sz w:val="28"/>
          <w:szCs w:val="28"/>
        </w:rPr>
        <w:t xml:space="preserve">жной среде следует различать группировки экстремистской направленности от неформальных молодѐжных объединений. </w:t>
      </w:r>
      <w:r>
        <w:rPr>
          <w:sz w:val="28"/>
          <w:szCs w:val="28"/>
        </w:rPr>
        <w:t xml:space="preserve">В неформальных объединениях отсутствует четкое членство и их принято рассматривать, как формирования, объединяющие в себе молодѐжь по признаку субкультуры (лат. sub – «под» + культура). </w:t>
      </w:r>
    </w:p>
    <w:p w:rsidR="00B31AEC" w:rsidRDefault="00B31AEC" w:rsidP="00064109">
      <w:pPr>
        <w:jc w:val="both"/>
      </w:pPr>
      <w:r>
        <w:lastRenderedPageBreak/>
        <w:t>Существующие неформальные подростково - молодѐжные объединения можно типологизировать на: гедонистско-развлекательные («наслаждение и развлечение»); спортивносоревновательные; профориентационные;</w:t>
      </w:r>
    </w:p>
    <w:p w:rsidR="00B31AEC" w:rsidRDefault="00B31AEC" w:rsidP="000641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эскапистские («уход от мира»); мистагогические («вводящие в тайну», связанные с духовными поисками); коммерциализованные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лидерско-менеджерские; криминальноориентированные. </w:t>
      </w:r>
    </w:p>
    <w:p w:rsidR="00B31AEC" w:rsidRDefault="00B31AEC" w:rsidP="00064109">
      <w:pPr>
        <w:jc w:val="both"/>
      </w:pPr>
      <w:r>
        <w:t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молодѐжи,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молодѐжь,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молодѐжь,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</w:p>
    <w:sectPr w:rsidR="00B31AEC" w:rsidSect="000641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C"/>
    <w:rsid w:val="00064109"/>
    <w:rsid w:val="001D03DD"/>
    <w:rsid w:val="001D34B0"/>
    <w:rsid w:val="003A26F1"/>
    <w:rsid w:val="0041277C"/>
    <w:rsid w:val="004D3B36"/>
    <w:rsid w:val="005621D5"/>
    <w:rsid w:val="005D7B49"/>
    <w:rsid w:val="00680FE9"/>
    <w:rsid w:val="0079252E"/>
    <w:rsid w:val="00B31AEC"/>
    <w:rsid w:val="00BD3654"/>
    <w:rsid w:val="00BE3453"/>
    <w:rsid w:val="00EA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A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A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2018-08-30T08:02:00Z</cp:lastPrinted>
  <dcterms:created xsi:type="dcterms:W3CDTF">2018-08-30T08:02:00Z</dcterms:created>
  <dcterms:modified xsi:type="dcterms:W3CDTF">2018-08-30T08:02:00Z</dcterms:modified>
</cp:coreProperties>
</file>