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43" w:rsidRPr="00833E43" w:rsidRDefault="00833E43" w:rsidP="00833E4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E43">
        <w:rPr>
          <w:rFonts w:ascii="Times New Roman" w:eastAsia="Calibri" w:hAnsi="Times New Roman" w:cs="Times New Roman"/>
          <w:b/>
          <w:sz w:val="28"/>
          <w:szCs w:val="28"/>
        </w:rPr>
        <w:t>МБОУ  Верхнеднепровская СОШ №2</w:t>
      </w:r>
    </w:p>
    <w:p w:rsidR="00833E43" w:rsidRDefault="00833E43" w:rsidP="00833E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E43">
        <w:rPr>
          <w:rFonts w:ascii="Times New Roman" w:eastAsia="Calibri" w:hAnsi="Times New Roman" w:cs="Times New Roman"/>
          <w:b/>
          <w:sz w:val="28"/>
          <w:szCs w:val="28"/>
        </w:rPr>
        <w:t xml:space="preserve">Аналитический отчёт по проведению ВПР </w:t>
      </w:r>
    </w:p>
    <w:p w:rsidR="00833E43" w:rsidRPr="00833E43" w:rsidRDefault="00833E43" w:rsidP="00833E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E43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русскому языку</w:t>
      </w:r>
    </w:p>
    <w:p w:rsidR="00833E43" w:rsidRPr="00833E43" w:rsidRDefault="00833E43" w:rsidP="00833E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833E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5а, 5б</w:t>
      </w:r>
      <w:r w:rsidRPr="00833E43">
        <w:rPr>
          <w:rFonts w:ascii="Times New Roman" w:eastAsia="Calibri" w:hAnsi="Times New Roman" w:cs="Times New Roman"/>
          <w:b/>
          <w:sz w:val="28"/>
          <w:szCs w:val="28"/>
        </w:rPr>
        <w:t xml:space="preserve"> классах</w:t>
      </w:r>
    </w:p>
    <w:p w:rsidR="00833E43" w:rsidRDefault="00833E43" w:rsidP="003C72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3E43"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проведения: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833E43">
        <w:rPr>
          <w:rFonts w:ascii="Times New Roman" w:eastAsia="Calibri" w:hAnsi="Times New Roman" w:cs="Times New Roman"/>
          <w:b/>
          <w:sz w:val="24"/>
          <w:szCs w:val="24"/>
        </w:rPr>
        <w:t>сентября 2020 г.</w:t>
      </w:r>
    </w:p>
    <w:p w:rsidR="00833E43" w:rsidRPr="00833E43" w:rsidRDefault="0059411C" w:rsidP="00833E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ь(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-я):</w:t>
      </w:r>
    </w:p>
    <w:p w:rsidR="00833E43" w:rsidRPr="00833E43" w:rsidRDefault="00833E43" w:rsidP="00833E43">
      <w:pPr>
        <w:widowControl w:val="0"/>
        <w:tabs>
          <w:tab w:val="left" w:pos="709"/>
          <w:tab w:val="left" w:pos="2807"/>
          <w:tab w:val="left" w:pos="4449"/>
          <w:tab w:val="left" w:pos="6066"/>
          <w:tab w:val="left" w:pos="7629"/>
          <w:tab w:val="left" w:pos="9219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ab/>
        <w:t xml:space="preserve">ВПР 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позволя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ют 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ществить 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диагностик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 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достижени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я предметных и </w:t>
      </w:r>
      <w:proofErr w:type="spellStart"/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метапредметных</w:t>
      </w:r>
      <w:proofErr w:type="spellEnd"/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результатов, в </w:t>
      </w:r>
      <w:proofErr w:type="spellStart"/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т.ч</w:t>
      </w:r>
      <w:proofErr w:type="spellEnd"/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. уровня </w:t>
      </w:r>
      <w:proofErr w:type="spellStart"/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сформированности</w:t>
      </w:r>
      <w:proofErr w:type="spellEnd"/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межпредметными</w:t>
      </w:r>
      <w:proofErr w:type="spellEnd"/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понятиями.</w:t>
      </w:r>
    </w:p>
    <w:p w:rsidR="00833E43" w:rsidRPr="00833E43" w:rsidRDefault="00833E43" w:rsidP="00833E43">
      <w:pPr>
        <w:widowControl w:val="0"/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Всего участникам предстояло выполнить 15 заданий по русскому языку. Основным заданием в первой части проверочной работы по русскому языку стал</w:t>
      </w:r>
      <w:r w:rsidRPr="00833E4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тант.</w:t>
      </w:r>
      <w:r w:rsidRPr="00833E4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ч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роверяло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gramStart"/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ющихся</w:t>
      </w:r>
      <w:proofErr w:type="gramEnd"/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текстом и знан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я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ыка.</w:t>
      </w:r>
    </w:p>
    <w:p w:rsidR="00833E43" w:rsidRPr="00833E43" w:rsidRDefault="00833E43" w:rsidP="00833E43">
      <w:pPr>
        <w:widowControl w:val="0"/>
        <w:spacing w:after="0" w:line="240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33E4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 w:rsidRPr="00833E4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</w:t>
      </w:r>
      <w:r w:rsidRPr="00833E4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33E4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833E4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833E4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</w:t>
      </w:r>
      <w:r w:rsidRPr="00833E4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(45 ми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т).</w:t>
      </w:r>
    </w:p>
    <w:p w:rsidR="00833E43" w:rsidRPr="00833E43" w:rsidRDefault="00833E43" w:rsidP="00833E43">
      <w:pPr>
        <w:widowControl w:val="0"/>
        <w:tabs>
          <w:tab w:val="right" w:pos="937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</w:t>
      </w:r>
      <w:r w:rsidRPr="00833E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чащихся.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33E43" w:rsidRPr="00833E43" w:rsidRDefault="00833E43" w:rsidP="00833E4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3E43" w:rsidRPr="00833E43" w:rsidRDefault="00833E43" w:rsidP="00833E4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3E43">
        <w:rPr>
          <w:rFonts w:ascii="Times New Roman" w:eastAsia="Calibri" w:hAnsi="Times New Roman" w:cs="Times New Roman"/>
          <w:b/>
          <w:i/>
          <w:sz w:val="24"/>
          <w:szCs w:val="24"/>
        </w:rPr>
        <w:t>1.Показатели участия:</w:t>
      </w:r>
    </w:p>
    <w:tbl>
      <w:tblPr>
        <w:tblW w:w="0" w:type="auto"/>
        <w:tblInd w:w="4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65"/>
        <w:gridCol w:w="3166"/>
        <w:gridCol w:w="3197"/>
      </w:tblGrid>
      <w:tr w:rsidR="00621A32" w:rsidRPr="00833E43" w:rsidTr="002C03CB">
        <w:trPr>
          <w:trHeight w:val="645"/>
        </w:trPr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833E43" w:rsidRDefault="00621A32" w:rsidP="00833E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833E43" w:rsidRDefault="00621A32" w:rsidP="00833E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833E43" w:rsidRDefault="00621A32" w:rsidP="00833E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Calibri" w:hAnsi="Times New Roman" w:cs="Times New Roman"/>
                <w:sz w:val="24"/>
                <w:szCs w:val="24"/>
              </w:rPr>
              <w:t>Не участвовали</w:t>
            </w:r>
          </w:p>
          <w:p w:rsidR="00621A32" w:rsidRPr="00621A32" w:rsidRDefault="00621A32" w:rsidP="00833E43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21A32">
              <w:rPr>
                <w:rFonts w:ascii="Times New Roman" w:eastAsia="Calibri" w:hAnsi="Times New Roman" w:cs="Times New Roman"/>
                <w:sz w:val="18"/>
                <w:szCs w:val="18"/>
              </w:rPr>
              <w:t>(по классам:</w:t>
            </w:r>
            <w:proofErr w:type="gramEnd"/>
            <w:r w:rsidRPr="00621A3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21A32">
              <w:rPr>
                <w:rFonts w:ascii="Times New Roman" w:eastAsia="Calibri" w:hAnsi="Times New Roman" w:cs="Times New Roman"/>
                <w:sz w:val="18"/>
                <w:szCs w:val="18"/>
              </w:rPr>
              <w:t>ФИО – причина)</w:t>
            </w:r>
            <w:proofErr w:type="gramEnd"/>
          </w:p>
        </w:tc>
      </w:tr>
      <w:tr w:rsidR="00833E43" w:rsidRPr="00833E43" w:rsidTr="00621A32">
        <w:trPr>
          <w:trHeight w:val="244"/>
        </w:trPr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E43" w:rsidRPr="00833E43" w:rsidRDefault="00833E43" w:rsidP="00833E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E43">
              <w:rPr>
                <w:rFonts w:ascii="Times New Roman" w:eastAsia="Calibri" w:hAnsi="Times New Roman" w:cs="Times New Roman"/>
                <w:sz w:val="24"/>
                <w:szCs w:val="24"/>
              </w:rPr>
              <w:t>чел. (100%)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E43" w:rsidRPr="00833E43" w:rsidRDefault="00621A32" w:rsidP="00833E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r w:rsidR="00833E43" w:rsidRPr="00833E43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  <w:proofErr w:type="gramEnd"/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E43" w:rsidRPr="00833E43" w:rsidRDefault="00621A32" w:rsidP="00833E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чел.(%)</w:t>
            </w:r>
          </w:p>
        </w:tc>
      </w:tr>
      <w:tr w:rsidR="00833E43" w:rsidRPr="00833E43" w:rsidTr="00621A32">
        <w:trPr>
          <w:trHeight w:val="244"/>
        </w:trPr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E43" w:rsidRPr="00833E43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33E43" w:rsidRPr="00833E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 -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E43" w:rsidRPr="00833E43" w:rsidRDefault="00833E43" w:rsidP="00833E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E43" w:rsidRPr="00833E43" w:rsidRDefault="00833E43" w:rsidP="00833E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E43" w:rsidRPr="00833E43" w:rsidTr="00621A32">
        <w:trPr>
          <w:trHeight w:val="244"/>
        </w:trPr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E43" w:rsidRPr="00833E43" w:rsidRDefault="00621A32" w:rsidP="00833E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 -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E43" w:rsidRPr="00833E43" w:rsidRDefault="00833E43" w:rsidP="00833E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3E43" w:rsidRPr="00833E43" w:rsidRDefault="00833E43" w:rsidP="00833E4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3E43" w:rsidRDefault="00833E43" w:rsidP="00833E43">
      <w:pPr>
        <w:widowControl w:val="0"/>
        <w:spacing w:after="0"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32" w:rsidRPr="00621A32" w:rsidRDefault="00621A32" w:rsidP="00621A3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21A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Итоги выполнения ВПР по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русскому языку</w:t>
      </w:r>
      <w:r w:rsidRPr="00621A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621A32">
        <w:rPr>
          <w:rFonts w:ascii="Times New Roman" w:eastAsia="Calibri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621A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5-х классов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0"/>
        <w:gridCol w:w="1645"/>
        <w:gridCol w:w="589"/>
        <w:gridCol w:w="681"/>
        <w:gridCol w:w="631"/>
        <w:gridCol w:w="780"/>
        <w:gridCol w:w="1707"/>
        <w:gridCol w:w="1608"/>
        <w:gridCol w:w="1530"/>
      </w:tblGrid>
      <w:tr w:rsidR="00621A32" w:rsidRPr="00621A32" w:rsidTr="002C03CB">
        <w:tc>
          <w:tcPr>
            <w:tcW w:w="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3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3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 выполнявших работу</w:t>
            </w:r>
          </w:p>
        </w:tc>
        <w:tc>
          <w:tcPr>
            <w:tcW w:w="2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32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Выполнили на</w:t>
            </w:r>
          </w:p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32">
              <w:rPr>
                <w:rFonts w:ascii="Times New Roman" w:eastAsia="Calibri" w:hAnsi="Times New Roman" w:cs="Times New Roman"/>
                <w:sz w:val="24"/>
                <w:szCs w:val="24"/>
              </w:rPr>
              <w:t>(Чел/%)</w:t>
            </w:r>
          </w:p>
        </w:tc>
        <w:tc>
          <w:tcPr>
            <w:tcW w:w="17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32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Успеваемость,</w:t>
            </w:r>
          </w:p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3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32">
              <w:rPr>
                <w:rFonts w:ascii="Times New Roman" w:eastAsia="Calibri" w:hAnsi="Times New Roman" w:cs="Times New Roman"/>
                <w:sz w:val="24"/>
                <w:szCs w:val="24"/>
              </w:rPr>
              <w:t>Качество,</w:t>
            </w:r>
          </w:p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3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СОУ,%</w:t>
            </w:r>
          </w:p>
        </w:tc>
      </w:tr>
      <w:tr w:rsidR="00621A32" w:rsidRPr="00621A32" w:rsidTr="002C03CB">
        <w:tc>
          <w:tcPr>
            <w:tcW w:w="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A32" w:rsidRPr="00621A32" w:rsidRDefault="00621A32" w:rsidP="00621A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A32" w:rsidRPr="00621A32" w:rsidRDefault="00621A32" w:rsidP="00621A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A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A32" w:rsidRPr="00621A32" w:rsidRDefault="00621A32" w:rsidP="00621A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1A32" w:rsidRPr="00621A32" w:rsidRDefault="00621A32" w:rsidP="00621A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1A32" w:rsidRPr="00621A32" w:rsidRDefault="00621A32" w:rsidP="00621A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A32" w:rsidRPr="00621A32" w:rsidTr="00621A32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21A3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1A32" w:rsidRPr="00621A32" w:rsidTr="00621A32"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21A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21A32" w:rsidRPr="00621A32" w:rsidRDefault="00621A32" w:rsidP="00621A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21A32" w:rsidRDefault="00621A32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A32" w:rsidRPr="00621A32" w:rsidRDefault="00621A32" w:rsidP="00621A3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21A3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3. Статистика по отметкам</w:t>
      </w:r>
    </w:p>
    <w:tbl>
      <w:tblPr>
        <w:tblW w:w="12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419"/>
        <w:gridCol w:w="1558"/>
        <w:gridCol w:w="1090"/>
        <w:gridCol w:w="1091"/>
        <w:gridCol w:w="1090"/>
        <w:gridCol w:w="1091"/>
      </w:tblGrid>
      <w:tr w:rsidR="000634EA" w:rsidRPr="000634EA" w:rsidTr="000634EA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634EA" w:rsidRPr="000634EA" w:rsidTr="000634EA">
        <w:trPr>
          <w:trHeight w:val="300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35336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1329469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10,36</w:t>
            </w:r>
          </w:p>
        </w:tc>
      </w:tr>
      <w:tr w:rsidR="000634EA" w:rsidRPr="000634EA" w:rsidTr="000634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Смоленская обл.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10,57</w:t>
            </w:r>
          </w:p>
        </w:tc>
      </w:tr>
      <w:tr w:rsidR="000634EA" w:rsidRPr="000634EA" w:rsidTr="000634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Дорогобужский муниципальный район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6,55</w:t>
            </w:r>
          </w:p>
        </w:tc>
      </w:tr>
      <w:tr w:rsidR="000634EA" w:rsidRPr="000634EA" w:rsidTr="000634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Верхнеднепровская средняя общеобразовательная школа №2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621A32" w:rsidRPr="00621A32" w:rsidRDefault="00621A32" w:rsidP="00621A3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1A32" w:rsidRPr="00621A32" w:rsidRDefault="00621A32" w:rsidP="00621A32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1A32" w:rsidRPr="00621A32" w:rsidRDefault="00621A32" w:rsidP="0059411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21A32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4. Соответствие отметок за выполненную работу и отметок по журналу</w:t>
      </w:r>
    </w:p>
    <w:tbl>
      <w:tblPr>
        <w:tblStyle w:val="a3"/>
        <w:tblpPr w:leftFromText="180" w:rightFromText="180" w:vertAnchor="text" w:horzAnchor="page" w:tblpX="1288" w:tblpY="220"/>
        <w:tblW w:w="10348" w:type="dxa"/>
        <w:tblLook w:val="04A0" w:firstRow="1" w:lastRow="0" w:firstColumn="1" w:lastColumn="0" w:noHBand="0" w:noVBand="1"/>
      </w:tblPr>
      <w:tblGrid>
        <w:gridCol w:w="2093"/>
        <w:gridCol w:w="4995"/>
        <w:gridCol w:w="1701"/>
        <w:gridCol w:w="1559"/>
      </w:tblGrid>
      <w:tr w:rsidR="0059411C" w:rsidRPr="0059411C" w:rsidTr="0059411C">
        <w:tc>
          <w:tcPr>
            <w:tcW w:w="2093" w:type="dxa"/>
          </w:tcPr>
          <w:p w:rsidR="0059411C" w:rsidRPr="0059411C" w:rsidRDefault="0059411C" w:rsidP="00594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95" w:type="dxa"/>
          </w:tcPr>
          <w:p w:rsidR="0059411C" w:rsidRPr="0059411C" w:rsidRDefault="0059411C" w:rsidP="00594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</w:tcPr>
          <w:p w:rsidR="0059411C" w:rsidRPr="0059411C" w:rsidRDefault="0059411C" w:rsidP="00594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559" w:type="dxa"/>
          </w:tcPr>
          <w:p w:rsidR="0059411C" w:rsidRPr="0059411C" w:rsidRDefault="0059411C" w:rsidP="00594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A0E90" w:rsidRPr="0059411C" w:rsidTr="00E50911">
        <w:tc>
          <w:tcPr>
            <w:tcW w:w="2093" w:type="dxa"/>
            <w:vMerge w:val="restart"/>
          </w:tcPr>
          <w:p w:rsidR="007A0E90" w:rsidRDefault="007A0E90" w:rsidP="005941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7A0E90" w:rsidRPr="0059411C" w:rsidRDefault="007A0E90" w:rsidP="005941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995" w:type="dxa"/>
          </w:tcPr>
          <w:p w:rsidR="007A0E90" w:rsidRPr="0059411C" w:rsidRDefault="007A0E90" w:rsidP="005941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Понизили (</w:t>
            </w:r>
            <w:proofErr w:type="spellStart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spellEnd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proofErr w:type="spellStart"/>
            <w:proofErr w:type="gramStart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spellEnd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. по журналу)</w:t>
            </w:r>
            <w:proofErr w:type="gramEnd"/>
          </w:p>
        </w:tc>
        <w:tc>
          <w:tcPr>
            <w:tcW w:w="1701" w:type="dxa"/>
            <w:vAlign w:val="bottom"/>
          </w:tcPr>
          <w:p w:rsidR="007A0E90" w:rsidRDefault="007A0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59" w:type="dxa"/>
            <w:vAlign w:val="bottom"/>
          </w:tcPr>
          <w:p w:rsidR="007A0E90" w:rsidRDefault="007A0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</w:tr>
      <w:tr w:rsidR="007A0E90" w:rsidRPr="0059411C" w:rsidTr="00E50911">
        <w:tc>
          <w:tcPr>
            <w:tcW w:w="2093" w:type="dxa"/>
            <w:vMerge/>
          </w:tcPr>
          <w:p w:rsidR="007A0E90" w:rsidRPr="0059411C" w:rsidRDefault="007A0E90" w:rsidP="00594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A0E90" w:rsidRPr="0059411C" w:rsidRDefault="007A0E90" w:rsidP="00594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Подтвердили (</w:t>
            </w:r>
            <w:proofErr w:type="spellStart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spellEnd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proofErr w:type="gramStart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spellEnd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. по журналу)</w:t>
            </w:r>
            <w:proofErr w:type="gramEnd"/>
          </w:p>
        </w:tc>
        <w:tc>
          <w:tcPr>
            <w:tcW w:w="1701" w:type="dxa"/>
            <w:vAlign w:val="bottom"/>
          </w:tcPr>
          <w:p w:rsidR="007A0E90" w:rsidRDefault="007A0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  <w:vAlign w:val="bottom"/>
          </w:tcPr>
          <w:p w:rsidR="007A0E90" w:rsidRDefault="007A0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16,67</w:t>
            </w:r>
          </w:p>
        </w:tc>
      </w:tr>
      <w:tr w:rsidR="007A0E90" w:rsidRPr="0059411C" w:rsidTr="00E50911">
        <w:tc>
          <w:tcPr>
            <w:tcW w:w="2093" w:type="dxa"/>
            <w:vMerge/>
          </w:tcPr>
          <w:p w:rsidR="007A0E90" w:rsidRPr="0059411C" w:rsidRDefault="007A0E90" w:rsidP="00594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7A0E90" w:rsidRPr="0059411C" w:rsidRDefault="007A0E90" w:rsidP="00594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Повысили (</w:t>
            </w:r>
            <w:proofErr w:type="spellStart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spellEnd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  <w:proofErr w:type="spellStart"/>
            <w:proofErr w:type="gramStart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Отм</w:t>
            </w:r>
            <w:proofErr w:type="spellEnd"/>
            <w:r w:rsidRPr="0059411C">
              <w:rPr>
                <w:rFonts w:ascii="Times New Roman" w:eastAsia="Calibri" w:hAnsi="Times New Roman" w:cs="Times New Roman"/>
                <w:sz w:val="24"/>
                <w:szCs w:val="24"/>
              </w:rPr>
              <w:t>. по журналу)</w:t>
            </w:r>
            <w:proofErr w:type="gramEnd"/>
          </w:p>
        </w:tc>
        <w:tc>
          <w:tcPr>
            <w:tcW w:w="1701" w:type="dxa"/>
            <w:vAlign w:val="bottom"/>
          </w:tcPr>
          <w:p w:rsidR="007A0E90" w:rsidRDefault="007A0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:rsidR="007A0E90" w:rsidRDefault="007A0E9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621A32" w:rsidRDefault="00621A32" w:rsidP="003C72D2">
      <w:pPr>
        <w:widowControl w:val="0"/>
        <w:tabs>
          <w:tab w:val="left" w:pos="9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2D2" w:rsidRDefault="003C72D2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2D2" w:rsidRDefault="003C72D2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2D2" w:rsidRDefault="003C72D2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2D2" w:rsidRDefault="003C72D2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2D2" w:rsidRDefault="003C72D2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C72D2" w:rsidRDefault="007A0E90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Вывод: (сравнить с районным показателем)</w:t>
      </w:r>
    </w:p>
    <w:p w:rsidR="003C72D2" w:rsidRDefault="003C72D2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5051B" w:rsidRDefault="0059411C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5. </w:t>
      </w:r>
      <w:r w:rsidR="007505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Распределение баллов</w:t>
      </w:r>
    </w:p>
    <w:p w:rsidR="0075051B" w:rsidRDefault="0075051B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047"/>
        <w:gridCol w:w="463"/>
        <w:gridCol w:w="736"/>
        <w:gridCol w:w="340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8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3C72D2" w:rsidRPr="003C72D2" w:rsidTr="003C72D2">
        <w:trPr>
          <w:trHeight w:val="300"/>
        </w:trPr>
        <w:tc>
          <w:tcPr>
            <w:tcW w:w="13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участников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3C72D2" w:rsidRPr="003C72D2" w:rsidTr="003C72D2">
        <w:trPr>
          <w:trHeight w:val="30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35336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1329469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3C72D2" w:rsidRPr="003C72D2" w:rsidTr="003C72D2">
        <w:trPr>
          <w:trHeight w:val="30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обл.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3C72D2" w:rsidRPr="003C72D2" w:rsidTr="003C72D2">
        <w:trPr>
          <w:trHeight w:val="30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Дорогобужский муниципальный район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3C72D2" w:rsidRPr="003C72D2" w:rsidTr="003C72D2">
        <w:trPr>
          <w:trHeight w:val="1557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Верхнеднепровская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2D2" w:rsidRPr="003C72D2" w:rsidRDefault="003C72D2" w:rsidP="003C72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75051B" w:rsidRDefault="0075051B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33E43" w:rsidRPr="00833E43" w:rsidRDefault="00833E43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Максималь</w:t>
      </w:r>
      <w:r w:rsidRPr="0059411C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н</w:t>
      </w:r>
      <w:r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ый</w:t>
      </w:r>
      <w:r w:rsidRPr="0059411C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</w:t>
      </w:r>
      <w:r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балл, </w:t>
      </w:r>
      <w:r w:rsidRPr="0059411C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к</w:t>
      </w:r>
      <w:r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оторый можно </w:t>
      </w:r>
      <w:r w:rsidRPr="0059411C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п</w:t>
      </w:r>
      <w:r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</w:t>
      </w:r>
      <w:r w:rsidRPr="0059411C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л</w:t>
      </w:r>
      <w:r w:rsidRPr="0059411C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eastAsia="ru-RU"/>
        </w:rPr>
        <w:t>у</w:t>
      </w:r>
      <w:r w:rsidRPr="0059411C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ч</w:t>
      </w:r>
      <w:r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59411C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т</w:t>
      </w:r>
      <w:r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ь </w:t>
      </w:r>
      <w:r w:rsidRPr="0059411C">
        <w:rPr>
          <w:rFonts w:ascii="Times New Roman" w:eastAsia="Times New Roman" w:hAnsi="Times New Roman" w:cs="Times New Roman"/>
          <w:b/>
          <w:i/>
          <w:color w:val="000000"/>
          <w:spacing w:val="1"/>
          <w:sz w:val="24"/>
          <w:szCs w:val="24"/>
          <w:lang w:eastAsia="ru-RU"/>
        </w:rPr>
        <w:t>з</w:t>
      </w:r>
      <w:r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 в</w:t>
      </w:r>
      <w:r w:rsidRPr="0059411C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с</w:t>
      </w:r>
      <w:r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 рабо</w:t>
      </w:r>
      <w:r w:rsidRPr="0059411C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т</w:t>
      </w:r>
      <w:r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</w:p>
    <w:p w:rsidR="00833E43" w:rsidRPr="00833E43" w:rsidRDefault="0059411C" w:rsidP="0059411C">
      <w:pPr>
        <w:tabs>
          <w:tab w:val="left" w:pos="6585"/>
        </w:tabs>
        <w:spacing w:after="19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ab/>
      </w:r>
    </w:p>
    <w:p w:rsidR="00833E43" w:rsidRPr="00833E43" w:rsidRDefault="00833E43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за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набрал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то.</w:t>
      </w:r>
    </w:p>
    <w:p w:rsidR="00833E43" w:rsidRPr="00833E43" w:rsidRDefault="00833E43" w:rsidP="00833E43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5051B" w:rsidRDefault="00833E43" w:rsidP="00833E43">
      <w:pPr>
        <w:widowControl w:val="0"/>
        <w:spacing w:after="0" w:line="364" w:lineRule="auto"/>
        <w:ind w:right="103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="00750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</w:t>
      </w:r>
      <w:r w:rsidRPr="00833E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505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балл </w:t>
      </w:r>
      <w:proofErr w:type="gramStart"/>
      <w:r w:rsidRPr="00833E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 </w:t>
      </w:r>
      <w:proofErr w:type="gramEnd"/>
      <w:r w:rsidR="007505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ФИ, класс</w:t>
      </w:r>
      <w:r w:rsidRPr="00833E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), </w:t>
      </w:r>
      <w:r w:rsidR="007505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</w:t>
      </w:r>
      <w:r w:rsidRPr="00833E43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балла </w:t>
      </w:r>
      <w:r w:rsidR="007505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(ФИ, класс).</w:t>
      </w:r>
    </w:p>
    <w:p w:rsidR="0075051B" w:rsidRDefault="0075051B" w:rsidP="00833E43">
      <w:pPr>
        <w:widowControl w:val="0"/>
        <w:spacing w:after="0" w:line="364" w:lineRule="auto"/>
        <w:ind w:right="103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50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Минимальный балл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___(ФИ, класс)</w:t>
      </w:r>
    </w:p>
    <w:p w:rsidR="00833E43" w:rsidRPr="00833E43" w:rsidRDefault="00833E43" w:rsidP="00833E43">
      <w:pPr>
        <w:widowControl w:val="0"/>
        <w:spacing w:after="0" w:line="364" w:lineRule="auto"/>
        <w:ind w:right="103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баллов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тм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пят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бал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ru-RU"/>
        </w:rPr>
        <w:t>л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ьной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шкале</w:t>
      </w:r>
    </w:p>
    <w:p w:rsidR="00833E43" w:rsidRPr="00833E43" w:rsidRDefault="00833E43" w:rsidP="00833E4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2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4"/>
        <w:gridCol w:w="1101"/>
        <w:gridCol w:w="1099"/>
        <w:gridCol w:w="1101"/>
        <w:gridCol w:w="1102"/>
      </w:tblGrid>
      <w:tr w:rsidR="00833E43" w:rsidRPr="00833E43" w:rsidTr="00833E43">
        <w:trPr>
          <w:cantSplit/>
          <w:trHeight w:hRule="exact" w:val="429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43" w:rsidRPr="00833E43" w:rsidRDefault="00833E43" w:rsidP="00833E43">
            <w:pPr>
              <w:widowControl w:val="0"/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33E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83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метка</w:t>
            </w:r>
            <w:r w:rsidRPr="0083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833E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пятибалль</w:t>
            </w:r>
            <w:r w:rsidRPr="00833E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83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833E4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833E4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ш</w:t>
            </w:r>
            <w:r w:rsidRPr="0083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43" w:rsidRPr="00833E43" w:rsidRDefault="00833E43" w:rsidP="00833E43">
            <w:pPr>
              <w:widowControl w:val="0"/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43" w:rsidRPr="00833E43" w:rsidRDefault="00833E43" w:rsidP="00833E43">
            <w:pPr>
              <w:widowControl w:val="0"/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43" w:rsidRPr="00833E43" w:rsidRDefault="00833E43" w:rsidP="00833E43">
            <w:pPr>
              <w:widowControl w:val="0"/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43" w:rsidRPr="00833E43" w:rsidRDefault="00833E43" w:rsidP="00833E43">
            <w:pPr>
              <w:widowControl w:val="0"/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833E43" w:rsidRPr="00833E43" w:rsidTr="00833E43">
        <w:trPr>
          <w:cantSplit/>
          <w:trHeight w:hRule="exact" w:val="429"/>
        </w:trPr>
        <w:tc>
          <w:tcPr>
            <w:tcW w:w="5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43" w:rsidRPr="00833E43" w:rsidRDefault="00833E43" w:rsidP="00833E43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</w:t>
            </w:r>
            <w:r w:rsidRPr="00833E4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3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43" w:rsidRPr="00833E43" w:rsidRDefault="00833E43" w:rsidP="00833E43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0–13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43" w:rsidRPr="00833E43" w:rsidRDefault="00833E43" w:rsidP="00833E43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43–23</w:t>
            </w:r>
          </w:p>
        </w:tc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43" w:rsidRPr="00833E43" w:rsidRDefault="00833E43" w:rsidP="00833E43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24–32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3E43" w:rsidRPr="00833E43" w:rsidRDefault="00833E43" w:rsidP="00833E43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33–38</w:t>
            </w:r>
          </w:p>
        </w:tc>
      </w:tr>
    </w:tbl>
    <w:p w:rsidR="00833E43" w:rsidRPr="0059411C" w:rsidRDefault="00833E43" w:rsidP="00833E43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5051B" w:rsidRPr="0075051B" w:rsidRDefault="0075051B" w:rsidP="0075051B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5051B">
        <w:rPr>
          <w:rFonts w:ascii="Arial" w:eastAsia="Calibri" w:hAnsi="Arial" w:cs="Arial"/>
          <w:color w:val="222222"/>
          <w:sz w:val="23"/>
          <w:szCs w:val="23"/>
          <w:shd w:val="clear" w:color="auto" w:fill="FFFFFF"/>
        </w:rPr>
        <w:t> </w:t>
      </w:r>
      <w:r w:rsidRPr="0075051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Средний первичный балл выполнения работы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5051B" w:rsidRPr="0075051B" w:rsidTr="002C03CB">
        <w:tc>
          <w:tcPr>
            <w:tcW w:w="3696" w:type="dxa"/>
          </w:tcPr>
          <w:p w:rsidR="0075051B" w:rsidRPr="0075051B" w:rsidRDefault="0075051B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1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96" w:type="dxa"/>
          </w:tcPr>
          <w:p w:rsidR="0075051B" w:rsidRPr="0075051B" w:rsidRDefault="0075051B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3697" w:type="dxa"/>
          </w:tcPr>
          <w:p w:rsidR="0075051B" w:rsidRPr="0075051B" w:rsidRDefault="0075051B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1B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набранных баллов</w:t>
            </w:r>
          </w:p>
        </w:tc>
        <w:tc>
          <w:tcPr>
            <w:tcW w:w="3697" w:type="dxa"/>
          </w:tcPr>
          <w:p w:rsidR="0075051B" w:rsidRPr="0075051B" w:rsidRDefault="0075051B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1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5051B" w:rsidRPr="0075051B" w:rsidTr="002C03CB">
        <w:tc>
          <w:tcPr>
            <w:tcW w:w="3696" w:type="dxa"/>
          </w:tcPr>
          <w:p w:rsidR="0075051B" w:rsidRPr="0075051B" w:rsidRDefault="003C72D2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5051B" w:rsidRPr="0075051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96" w:type="dxa"/>
            <w:vAlign w:val="center"/>
          </w:tcPr>
          <w:p w:rsidR="0075051B" w:rsidRPr="0075051B" w:rsidRDefault="0075051B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5051B" w:rsidRPr="0075051B" w:rsidRDefault="0075051B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5051B" w:rsidRPr="0075051B" w:rsidRDefault="0075051B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51B" w:rsidRPr="0075051B" w:rsidTr="002C03CB">
        <w:tc>
          <w:tcPr>
            <w:tcW w:w="3696" w:type="dxa"/>
          </w:tcPr>
          <w:p w:rsidR="0075051B" w:rsidRPr="0075051B" w:rsidRDefault="003C72D2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5051B" w:rsidRPr="0075051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96" w:type="dxa"/>
            <w:vAlign w:val="center"/>
          </w:tcPr>
          <w:p w:rsidR="0075051B" w:rsidRPr="0075051B" w:rsidRDefault="0075051B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5051B" w:rsidRPr="0075051B" w:rsidRDefault="0075051B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5051B" w:rsidRPr="0075051B" w:rsidRDefault="0075051B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51B" w:rsidRPr="0075051B" w:rsidTr="002C03CB">
        <w:tc>
          <w:tcPr>
            <w:tcW w:w="3696" w:type="dxa"/>
          </w:tcPr>
          <w:p w:rsidR="0075051B" w:rsidRPr="0075051B" w:rsidRDefault="0075051B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51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96" w:type="dxa"/>
          </w:tcPr>
          <w:p w:rsidR="0075051B" w:rsidRPr="0075051B" w:rsidRDefault="0075051B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5051B" w:rsidRPr="0075051B" w:rsidRDefault="0075051B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5051B" w:rsidRPr="0075051B" w:rsidRDefault="0075051B" w:rsidP="007505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051B" w:rsidRPr="0075051B" w:rsidRDefault="0075051B" w:rsidP="00750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051B" w:rsidRPr="0075051B" w:rsidRDefault="0075051B" w:rsidP="0075051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051B">
        <w:rPr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Вывод:</w:t>
      </w:r>
      <w:r w:rsidRPr="0075051B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5051B">
        <w:rPr>
          <w:rFonts w:ascii="Times New Roman" w:eastAsia="Calibri" w:hAnsi="Times New Roman" w:cs="Times New Roman"/>
          <w:sz w:val="24"/>
          <w:szCs w:val="24"/>
        </w:rPr>
        <w:t>средний балл по результатам работы составил </w:t>
      </w:r>
      <w:r w:rsidR="003C72D2">
        <w:rPr>
          <w:rFonts w:ascii="Times New Roman" w:eastAsia="Calibri" w:hAnsi="Times New Roman" w:cs="Times New Roman"/>
          <w:sz w:val="24"/>
          <w:szCs w:val="24"/>
        </w:rPr>
        <w:t>___</w:t>
      </w:r>
      <w:r w:rsidRPr="0075051B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3C72D2">
        <w:rPr>
          <w:rFonts w:ascii="Times New Roman" w:eastAsia="Calibri" w:hAnsi="Times New Roman" w:cs="Times New Roman"/>
          <w:sz w:val="24"/>
          <w:szCs w:val="24"/>
        </w:rPr>
        <w:t>3</w:t>
      </w:r>
      <w:r w:rsidRPr="0075051B">
        <w:rPr>
          <w:rFonts w:ascii="Times New Roman" w:eastAsia="Calibri" w:hAnsi="Times New Roman" w:cs="Times New Roman"/>
          <w:sz w:val="24"/>
          <w:szCs w:val="24"/>
        </w:rPr>
        <w:t>8 (63,9%), что соответствует отметке «</w:t>
      </w:r>
      <w:r w:rsidR="003C72D2">
        <w:rPr>
          <w:rFonts w:ascii="Times New Roman" w:eastAsia="Calibri" w:hAnsi="Times New Roman" w:cs="Times New Roman"/>
          <w:sz w:val="24"/>
          <w:szCs w:val="24"/>
        </w:rPr>
        <w:t>___</w:t>
      </w:r>
      <w:r w:rsidRPr="0075051B">
        <w:rPr>
          <w:rFonts w:ascii="Times New Roman" w:eastAsia="Calibri" w:hAnsi="Times New Roman" w:cs="Times New Roman"/>
          <w:sz w:val="24"/>
          <w:szCs w:val="24"/>
        </w:rPr>
        <w:t xml:space="preserve">» – </w:t>
      </w:r>
      <w:r w:rsidR="003C72D2">
        <w:rPr>
          <w:rFonts w:ascii="Times New Roman" w:eastAsia="Calibri" w:hAnsi="Times New Roman" w:cs="Times New Roman"/>
          <w:sz w:val="24"/>
          <w:szCs w:val="24"/>
        </w:rPr>
        <w:t>________</w:t>
      </w:r>
      <w:r w:rsidRPr="0075051B">
        <w:rPr>
          <w:rFonts w:ascii="Times New Roman" w:eastAsia="Calibri" w:hAnsi="Times New Roman" w:cs="Times New Roman"/>
          <w:sz w:val="24"/>
          <w:szCs w:val="24"/>
        </w:rPr>
        <w:t xml:space="preserve"> уровню. Самый высокий результат показали ученики </w:t>
      </w:r>
      <w:r w:rsidR="003C72D2">
        <w:rPr>
          <w:rFonts w:ascii="Times New Roman" w:eastAsia="Calibri" w:hAnsi="Times New Roman" w:cs="Times New Roman"/>
          <w:sz w:val="24"/>
          <w:szCs w:val="24"/>
        </w:rPr>
        <w:t>____</w:t>
      </w:r>
      <w:r w:rsidRPr="0075051B">
        <w:rPr>
          <w:rFonts w:ascii="Times New Roman" w:eastAsia="Calibri" w:hAnsi="Times New Roman" w:cs="Times New Roman"/>
          <w:sz w:val="24"/>
          <w:szCs w:val="24"/>
        </w:rPr>
        <w:t> класса, самый низкий – </w:t>
      </w:r>
      <w:r w:rsidR="003C72D2">
        <w:rPr>
          <w:rFonts w:ascii="Times New Roman" w:eastAsia="Calibri" w:hAnsi="Times New Roman" w:cs="Times New Roman"/>
          <w:sz w:val="24"/>
          <w:szCs w:val="24"/>
        </w:rPr>
        <w:t>___</w:t>
      </w:r>
      <w:r w:rsidRPr="0075051B">
        <w:rPr>
          <w:rFonts w:ascii="Times New Roman" w:eastAsia="Calibri" w:hAnsi="Times New Roman" w:cs="Times New Roman"/>
          <w:sz w:val="24"/>
          <w:szCs w:val="24"/>
        </w:rPr>
        <w:t> класса.</w:t>
      </w:r>
    </w:p>
    <w:p w:rsidR="00351BC1" w:rsidRDefault="00351BC1" w:rsidP="00833E43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634EA" w:rsidRDefault="0059411C" w:rsidP="00833E43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</w:t>
      </w:r>
      <w:r w:rsidR="00351BC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Выполнение заданий</w:t>
      </w:r>
      <w:r w:rsidR="00063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1655"/>
        <w:gridCol w:w="701"/>
        <w:gridCol w:w="1115"/>
        <w:gridCol w:w="734"/>
        <w:gridCol w:w="565"/>
        <w:gridCol w:w="565"/>
        <w:gridCol w:w="565"/>
        <w:gridCol w:w="565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0634EA" w:rsidRPr="000634EA" w:rsidTr="000634EA">
        <w:trPr>
          <w:trHeight w:val="300"/>
        </w:trPr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1K1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1K2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0634EA" w:rsidRPr="000634EA" w:rsidTr="000634EA">
        <w:trPr>
          <w:trHeight w:val="30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634EA" w:rsidRPr="000634EA" w:rsidTr="000634EA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1329469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33,07</w:t>
            </w:r>
          </w:p>
        </w:tc>
      </w:tr>
      <w:tr w:rsidR="000634EA" w:rsidRPr="000634EA" w:rsidTr="000634EA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0634EA" w:rsidRPr="000634EA" w:rsidTr="000634EA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Дорогобужский муниципальный район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24,89</w:t>
            </w:r>
          </w:p>
        </w:tc>
      </w:tr>
      <w:tr w:rsidR="000634EA" w:rsidRPr="000634EA" w:rsidTr="000634EA">
        <w:trPr>
          <w:trHeight w:val="300"/>
        </w:trPr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2C03CB" w:rsidP="002C0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r w:rsidR="000634EA"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Верхнеднепро</w:t>
            </w:r>
            <w:r w:rsidR="000634EA"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вская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СОШ №2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27,08</w:t>
            </w:r>
          </w:p>
        </w:tc>
      </w:tr>
    </w:tbl>
    <w:p w:rsidR="000634EA" w:rsidRDefault="000634EA" w:rsidP="00833E43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634EA" w:rsidRDefault="000634EA" w:rsidP="00833E43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51BC1" w:rsidRDefault="000634EA" w:rsidP="00833E43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Выполнение заданий группами участников</w:t>
      </w: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1664"/>
        <w:gridCol w:w="1451"/>
        <w:gridCol w:w="1122"/>
        <w:gridCol w:w="641"/>
        <w:gridCol w:w="533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0634EA" w:rsidRPr="000634EA" w:rsidTr="000634EA">
        <w:trPr>
          <w:trHeight w:val="300"/>
        </w:trPr>
        <w:tc>
          <w:tcPr>
            <w:tcW w:w="1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1K1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1K2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1329469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33,07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62,85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аллов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7,83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аллов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20,16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аллов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77,72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42,45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аллов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88,81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93,49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90,81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89,77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96,74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75,64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74,19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Дорогобужский муниципальный район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66,81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53,93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24,89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аллов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34,72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8,33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аллов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35,83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аллов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63,95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84,69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63,78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77,55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33,67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аллов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97,78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Верхнеднепровская СОШ №2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60,42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27,08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Ср.%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аллов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12,5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аллов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64,71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58,82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35,29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52,94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23,53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29,41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аллов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68,89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0634EA" w:rsidRPr="000634EA" w:rsidTr="000634EA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Ср.%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уч. </w:t>
            </w:r>
            <w:proofErr w:type="spell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gramStart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аллов</w:t>
            </w:r>
            <w:proofErr w:type="spellEnd"/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EA" w:rsidRPr="000634EA" w:rsidRDefault="000634EA" w:rsidP="000634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34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78706B" w:rsidRDefault="0078706B" w:rsidP="00833E43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5051B" w:rsidRDefault="00351BC1" w:rsidP="00833E43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33E43" w:rsidRDefault="00351BC1" w:rsidP="00833E43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</w:t>
      </w:r>
      <w:r w:rsidR="0059411C"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Достижение планируемых результатов</w:t>
      </w:r>
      <w:r w:rsidR="00404E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(таблицу берём на сайте ФИС ОКО)</w:t>
      </w:r>
    </w:p>
    <w:p w:rsidR="007A0E90" w:rsidRPr="0059411C" w:rsidRDefault="007A0E90" w:rsidP="007A0E90">
      <w:pPr>
        <w:tabs>
          <w:tab w:val="left" w:pos="1410"/>
        </w:tabs>
        <w:spacing w:after="0" w:line="24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443"/>
        <w:gridCol w:w="1390"/>
        <w:gridCol w:w="1750"/>
        <w:gridCol w:w="1745"/>
        <w:gridCol w:w="2263"/>
        <w:gridCol w:w="1599"/>
      </w:tblGrid>
      <w:tr w:rsidR="007A0E90" w:rsidRPr="007A0E90" w:rsidTr="007A0E90">
        <w:trPr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обл.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Дорогобужский муниципальный район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"Верхнеднепровская средняя общеобразовательная школа №2"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8139 уч.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 уч.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уч.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1329469 уч.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1K1. Умение писать текст под диктовку, соблюдая в практике </w:t>
            </w:r>
            <w:proofErr w:type="gramStart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56,99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54,53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1K2. Умение писать текст под диктовку, соблюдая в практике </w:t>
            </w:r>
            <w:proofErr w:type="gramStart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письма</w:t>
            </w:r>
            <w:proofErr w:type="gramEnd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80,51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52,16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79,68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76,35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64,22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67,08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51,61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51,42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56,61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63,81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61,03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67,69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71,1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64,54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57,03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П</w:t>
            </w:r>
            <w:proofErr w:type="gramEnd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70,31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66,29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П</w:t>
            </w:r>
            <w:proofErr w:type="gramEnd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53,93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55,17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П</w:t>
            </w:r>
            <w:proofErr w:type="gramEnd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роводить морфологический разбор имен прилагательных по предложенному в учебнике алгоритму, оценивать правильность </w:t>
            </w: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проведения морфологического разбора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62,45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П</w:t>
            </w:r>
            <w:proofErr w:type="gramEnd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45,63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68,75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74,95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15.1. Умение на основе данной информации  и собственного жизненного опыта </w:t>
            </w:r>
            <w:proofErr w:type="gramStart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36,73</w:t>
            </w:r>
          </w:p>
        </w:tc>
      </w:tr>
      <w:tr w:rsidR="007A0E90" w:rsidRPr="007A0E90" w:rsidTr="007A0E90">
        <w:trPr>
          <w:trHeight w:val="300"/>
        </w:trPr>
        <w:tc>
          <w:tcPr>
            <w:tcW w:w="5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E90" w:rsidRPr="007A0E90" w:rsidRDefault="007A0E90" w:rsidP="007A0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0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33,07</w:t>
            </w:r>
          </w:p>
        </w:tc>
      </w:tr>
    </w:tbl>
    <w:p w:rsidR="00404E32" w:rsidRPr="0059411C" w:rsidRDefault="00404E32" w:rsidP="007A0E90">
      <w:pPr>
        <w:tabs>
          <w:tab w:val="left" w:pos="1410"/>
        </w:tabs>
        <w:spacing w:after="0" w:line="240" w:lineRule="exac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33E43" w:rsidRPr="00833E43" w:rsidRDefault="00833E43" w:rsidP="00833E43">
      <w:pPr>
        <w:spacing w:after="12" w:line="160" w:lineRule="exact"/>
        <w:rPr>
          <w:rFonts w:ascii="Calibri" w:eastAsia="Calibri" w:hAnsi="Calibri" w:cs="Calibri"/>
          <w:sz w:val="16"/>
          <w:szCs w:val="16"/>
          <w:lang w:eastAsia="ru-RU"/>
        </w:rPr>
      </w:pPr>
    </w:p>
    <w:p w:rsidR="00833E43" w:rsidRDefault="00833E43" w:rsidP="00833E43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404E32" w:rsidRDefault="00404E32" w:rsidP="00833E43">
      <w:pPr>
        <w:spacing w:after="0" w:line="259" w:lineRule="auto"/>
        <w:rPr>
          <w:rFonts w:ascii="Calibri" w:eastAsia="Calibri" w:hAnsi="Calibri" w:cs="Calibri"/>
          <w:lang w:eastAsia="ru-RU"/>
        </w:rPr>
      </w:pPr>
    </w:p>
    <w:p w:rsidR="00404E32" w:rsidRDefault="00404E32" w:rsidP="00833E43">
      <w:pPr>
        <w:spacing w:after="0" w:line="259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</w:t>
      </w:r>
      <w:r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Типичные ошибки</w:t>
      </w:r>
    </w:p>
    <w:p w:rsidR="00404E32" w:rsidRDefault="00404E32" w:rsidP="00833E43">
      <w:pPr>
        <w:spacing w:after="0" w:line="259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04E32" w:rsidRDefault="00404E32" w:rsidP="00833E43">
      <w:pPr>
        <w:spacing w:after="0" w:line="259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Pr="005941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Выводы</w:t>
      </w:r>
      <w:bookmarkStart w:id="0" w:name="_GoBack"/>
      <w:bookmarkEnd w:id="0"/>
    </w:p>
    <w:p w:rsidR="00213E79" w:rsidRDefault="00213E79" w:rsidP="00833E43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чший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______.</w:t>
      </w:r>
    </w:p>
    <w:p w:rsidR="00213E79" w:rsidRDefault="00213E79" w:rsidP="00833E43">
      <w:pPr>
        <w:spacing w:after="0" w:line="259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достаточном уровне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УУД:</w:t>
      </w:r>
    </w:p>
    <w:p w:rsidR="00213E79" w:rsidRPr="00213E79" w:rsidRDefault="00213E79" w:rsidP="00213E79">
      <w:pPr>
        <w:widowControl w:val="0"/>
        <w:spacing w:before="7" w:after="0" w:line="240" w:lineRule="auto"/>
        <w:ind w:left="1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Недос</w:t>
      </w:r>
      <w:r w:rsidRPr="00213E7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</w:t>
      </w:r>
      <w:r w:rsidRPr="0021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аточно</w:t>
      </w:r>
      <w:r w:rsidRPr="0021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213E7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ф</w:t>
      </w:r>
      <w:r w:rsidRPr="0021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орми</w:t>
      </w:r>
      <w:r w:rsidRPr="00213E7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р</w:t>
      </w:r>
      <w:r w:rsidRPr="0021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</w:t>
      </w:r>
      <w:r w:rsidRPr="00213E7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н</w:t>
      </w:r>
      <w:r w:rsidRPr="0021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21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</w:t>
      </w:r>
      <w:r w:rsidRPr="00213E7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е</w:t>
      </w:r>
      <w:r w:rsidRPr="0021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</w:t>
      </w:r>
      <w:r w:rsidRPr="00213E7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ю</w:t>
      </w:r>
      <w:r w:rsidRPr="00213E7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щ</w:t>
      </w:r>
      <w:r w:rsidRPr="00213E7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и</w:t>
      </w:r>
      <w:r w:rsidRPr="0021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213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</w:t>
      </w:r>
      <w:r w:rsidRPr="00213E7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тн</w:t>
      </w:r>
      <w:r w:rsidRPr="0021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</w:t>
      </w:r>
      <w:r w:rsidRPr="00213E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13E7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У</w:t>
      </w:r>
      <w:r w:rsidRPr="00213E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УД:</w:t>
      </w:r>
    </w:p>
    <w:p w:rsidR="00404E32" w:rsidRDefault="00404E32" w:rsidP="00833E43">
      <w:pPr>
        <w:spacing w:after="0" w:line="259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04E32" w:rsidRPr="00833E43" w:rsidRDefault="00404E32" w:rsidP="00833E43">
      <w:pPr>
        <w:spacing w:after="0" w:line="259" w:lineRule="auto"/>
        <w:rPr>
          <w:rFonts w:ascii="Calibri" w:eastAsia="Calibri" w:hAnsi="Calibri" w:cs="Calibri"/>
          <w:lang w:eastAsia="ru-RU"/>
        </w:rPr>
        <w:sectPr w:rsidR="00404E32" w:rsidRPr="00833E43" w:rsidSect="003C72D2">
          <w:pgSz w:w="16838" w:h="11906" w:orient="landscape"/>
          <w:pgMar w:top="720" w:right="720" w:bottom="720" w:left="720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9. Рекомендации</w:t>
      </w:r>
    </w:p>
    <w:p w:rsidR="00833E43" w:rsidRPr="00833E43" w:rsidRDefault="00833E43" w:rsidP="00833E43">
      <w:pPr>
        <w:spacing w:after="0" w:line="259" w:lineRule="auto"/>
        <w:rPr>
          <w:rFonts w:ascii="Calibri" w:eastAsia="Calibri" w:hAnsi="Calibri" w:cs="Calibri"/>
          <w:lang w:eastAsia="ru-RU"/>
        </w:rPr>
        <w:sectPr w:rsidR="00833E43" w:rsidRPr="00833E43">
          <w:pgSz w:w="11906" w:h="16838"/>
          <w:pgMar w:top="1132" w:right="703" w:bottom="1134" w:left="1418" w:header="0" w:footer="0" w:gutter="0"/>
          <w:cols w:space="708"/>
        </w:sectPr>
      </w:pPr>
    </w:p>
    <w:p w:rsidR="00833E43" w:rsidRPr="00833E43" w:rsidRDefault="00833E43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Типи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ы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ш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ибки</w:t>
      </w:r>
      <w:r w:rsidRPr="00833E4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аписании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д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икта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(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часть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1):</w:t>
      </w:r>
    </w:p>
    <w:p w:rsidR="00833E43" w:rsidRPr="00833E43" w:rsidRDefault="00833E43" w:rsidP="00833E4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9411C" w:rsidRDefault="00833E43" w:rsidP="00833E43">
      <w:pPr>
        <w:widowControl w:val="0"/>
        <w:spacing w:after="0" w:line="358" w:lineRule="auto"/>
        <w:ind w:right="30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833E43">
        <w:rPr>
          <w:rFonts w:ascii="Wingdings" w:eastAsia="Wingdings" w:hAnsi="Wingdings" w:cs="Wingdings"/>
          <w:color w:val="000000"/>
          <w:spacing w:val="1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гл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сная, п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оверяемая</w:t>
      </w:r>
      <w:r w:rsidRPr="00833E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833E43" w:rsidRPr="00833E43" w:rsidRDefault="00833E43" w:rsidP="00833E43">
      <w:pPr>
        <w:widowControl w:val="0"/>
        <w:spacing w:after="0" w:line="358" w:lineRule="auto"/>
        <w:ind w:right="30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833E43">
        <w:rPr>
          <w:rFonts w:ascii="Wingdings" w:eastAsia="Wingdings" w:hAnsi="Wingdings" w:cs="Wingdings"/>
          <w:color w:val="000000"/>
          <w:spacing w:val="10"/>
          <w:sz w:val="24"/>
          <w:szCs w:val="24"/>
          <w:lang w:eastAsia="ru-RU"/>
        </w:rPr>
        <w:t></w:t>
      </w:r>
      <w:proofErr w:type="gramStart"/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gramEnd"/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сти/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онкости</w:t>
      </w:r>
      <w:r w:rsidRPr="00833E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:rsidR="00833E43" w:rsidRPr="00833E43" w:rsidRDefault="00833E43" w:rsidP="00833E43">
      <w:pPr>
        <w:widowControl w:val="0"/>
        <w:spacing w:before="3" w:after="0" w:line="358" w:lineRule="auto"/>
        <w:ind w:right="29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833E43">
        <w:rPr>
          <w:rFonts w:ascii="Wingdings" w:eastAsia="Wingdings" w:hAnsi="Wingdings" w:cs="Wingdings"/>
          <w:color w:val="000000"/>
          <w:spacing w:val="1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гл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сная, не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ряе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33E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833E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3E43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833E43">
        <w:rPr>
          <w:rFonts w:ascii="Wingdings" w:eastAsia="Wingdings" w:hAnsi="Wingdings" w:cs="Wingdings"/>
          <w:color w:val="000000"/>
          <w:spacing w:val="1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предлогов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:rsidR="00833E43" w:rsidRPr="00833E43" w:rsidRDefault="00833E43" w:rsidP="00833E43">
      <w:pPr>
        <w:widowControl w:val="0"/>
        <w:spacing w:before="2" w:after="0" w:line="358" w:lineRule="auto"/>
        <w:ind w:right="3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833E43">
        <w:rPr>
          <w:rFonts w:ascii="Wingdings" w:eastAsia="Wingdings" w:hAnsi="Wingdings" w:cs="Wingdings"/>
          <w:color w:val="000000"/>
          <w:spacing w:val="1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Падежное око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чание </w:t>
      </w:r>
      <w:proofErr w:type="spellStart"/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ѐ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–</w:t>
      </w:r>
      <w:r w:rsidRPr="00833E43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833E43">
        <w:rPr>
          <w:rFonts w:ascii="Wingdings" w:eastAsia="Wingdings" w:hAnsi="Wingdings" w:cs="Wingdings"/>
          <w:color w:val="000000"/>
          <w:spacing w:val="1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нар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чий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:rsidR="00833E43" w:rsidRPr="00833E43" w:rsidRDefault="00833E43" w:rsidP="00833E43">
      <w:pPr>
        <w:widowControl w:val="0"/>
        <w:spacing w:before="2" w:after="0" w:line="358" w:lineRule="auto"/>
        <w:ind w:right="38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833E43">
        <w:rPr>
          <w:rFonts w:ascii="Wingdings" w:eastAsia="Wingdings" w:hAnsi="Wingdings" w:cs="Wingdings"/>
          <w:color w:val="000000"/>
          <w:spacing w:val="1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вная </w:t>
      </w:r>
      <w:r w:rsidRPr="00833E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в и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соб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3E43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833E43">
        <w:rPr>
          <w:rFonts w:ascii="Wingdings" w:eastAsia="Wingdings" w:hAnsi="Wingdings" w:cs="Wingdings"/>
          <w:color w:val="000000"/>
          <w:spacing w:val="1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proofErr w:type="spellEnd"/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</w:t>
      </w:r>
      <w:proofErr w:type="gramEnd"/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</w:p>
    <w:p w:rsidR="0059411C" w:rsidRDefault="00833E43" w:rsidP="00833E43">
      <w:pPr>
        <w:widowControl w:val="0"/>
        <w:spacing w:before="3" w:after="0" w:line="359" w:lineRule="auto"/>
        <w:ind w:right="30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833E43">
        <w:rPr>
          <w:rFonts w:ascii="Wingdings" w:eastAsia="Wingdings" w:hAnsi="Wingdings" w:cs="Wingdings"/>
          <w:color w:val="000000"/>
          <w:spacing w:val="7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Запя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при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дных 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833E43" w:rsidRPr="00833E43" w:rsidRDefault="00833E43" w:rsidP="00833E43">
      <w:pPr>
        <w:widowControl w:val="0"/>
        <w:spacing w:before="3" w:after="0" w:line="359" w:lineRule="auto"/>
        <w:ind w:right="30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Wingdings" w:eastAsia="Wingdings" w:hAnsi="Wingdings" w:cs="Wingdings"/>
          <w:color w:val="000000"/>
          <w:sz w:val="24"/>
          <w:szCs w:val="24"/>
          <w:lang w:eastAsia="ru-RU"/>
        </w:rPr>
        <w:t></w:t>
      </w:r>
      <w:r w:rsidRPr="00833E43">
        <w:rPr>
          <w:rFonts w:ascii="Wingdings" w:eastAsia="Wingdings" w:hAnsi="Wingdings" w:cs="Wingdings"/>
          <w:color w:val="000000"/>
          <w:spacing w:val="1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33E4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щ. 3 склонен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33E43" w:rsidRPr="00833E43" w:rsidRDefault="00833E43" w:rsidP="00833E43">
      <w:pPr>
        <w:widowControl w:val="0"/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833E43" w:rsidRPr="00833E43" w:rsidRDefault="00833E43" w:rsidP="00833E4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3E43" w:rsidRPr="00833E43" w:rsidRDefault="00833E43" w:rsidP="00833E43">
      <w:pPr>
        <w:widowControl w:val="0"/>
        <w:spacing w:after="0" w:line="36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</w:t>
      </w:r>
      <w:r w:rsidRPr="00833E4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3E4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</w:t>
      </w:r>
      <w:r w:rsidRPr="00833E4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5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</w:t>
      </w:r>
      <w:r w:rsidRPr="00833E4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33E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зы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ставило</w:t>
      </w:r>
      <w:r w:rsidRPr="00833E4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="00594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_________.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Успев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мость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оставила 100%.</w:t>
      </w:r>
    </w:p>
    <w:p w:rsidR="00833E43" w:rsidRPr="00833E43" w:rsidRDefault="00833E43" w:rsidP="00833E43">
      <w:pPr>
        <w:widowControl w:val="0"/>
        <w:spacing w:after="0" w:line="36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чается</w:t>
      </w:r>
      <w:r w:rsidRPr="00833E4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3E4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</w:t>
      </w:r>
      <w:r w:rsidRPr="00833E4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proofErr w:type="spellStart"/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833E4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ающихся</w:t>
      </w:r>
      <w:r w:rsidRPr="00833E4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="00594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33E4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33E4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ний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как:</w:t>
      </w:r>
    </w:p>
    <w:p w:rsidR="00833E43" w:rsidRPr="00833E43" w:rsidRDefault="00833E43" w:rsidP="00833E43">
      <w:pPr>
        <w:widowControl w:val="0"/>
        <w:spacing w:after="0" w:line="35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Symbol" w:eastAsia="Symbol" w:hAnsi="Symbol" w:cs="Symbol"/>
          <w:color w:val="000000"/>
          <w:sz w:val="24"/>
          <w:szCs w:val="24"/>
          <w:lang w:eastAsia="ru-RU"/>
        </w:rPr>
        <w:t></w:t>
      </w:r>
      <w:r w:rsidRPr="00833E43">
        <w:rPr>
          <w:rFonts w:ascii="Symbol" w:eastAsia="Symbol" w:hAnsi="Symbol" w:cs="Symbol"/>
          <w:color w:val="000000"/>
          <w:spacing w:val="6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</w:t>
      </w:r>
      <w:r w:rsidRPr="00833E4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r w:rsidRPr="00833E4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33E4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диктов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3E4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дая</w:t>
      </w:r>
      <w:r w:rsidRPr="00833E4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рактике</w:t>
      </w:r>
      <w:r w:rsidRPr="00833E4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 xml:space="preserve"> </w:t>
      </w:r>
      <w:proofErr w:type="gramStart"/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gramEnd"/>
      <w:r w:rsidRPr="00833E4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орфограф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33E4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3E4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</w:t>
      </w:r>
      <w:r w:rsidRPr="00833E4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833E4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</w:t>
      </w:r>
      <w:r w:rsidRPr="00833E4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</w:t>
      </w:r>
      <w:r w:rsidRPr="00833E4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833E4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равилами</w:t>
      </w:r>
      <w:r w:rsidRPr="00833E4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равоп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сания;</w:t>
      </w:r>
      <w:r w:rsidRPr="00833E4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роверять</w:t>
      </w:r>
      <w:r w:rsidRPr="00833E4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дложен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текст,</w:t>
      </w:r>
      <w:r w:rsidRPr="00833E4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3E4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правлять</w:t>
      </w:r>
      <w:r w:rsidRPr="00833E4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</w:t>
      </w:r>
      <w:r w:rsidRPr="00833E4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33E4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О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3E4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833E4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33E4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833E4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833E4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  <w:r w:rsidRPr="00833E4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работе</w:t>
      </w:r>
      <w:r w:rsidRPr="00833E4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833E4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833E4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3E4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33E4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оявления</w:t>
      </w:r>
      <w:r w:rsidRPr="00833E4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бки</w:t>
      </w:r>
      <w:r w:rsidRPr="00833E4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ределять способы</w:t>
      </w:r>
      <w:r w:rsidRPr="00833E4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3E4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</w:t>
      </w:r>
      <w:r w:rsidRPr="00833E4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редотвр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3E4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833E4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33E4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сьменных работах – задан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1К2.</w:t>
      </w:r>
    </w:p>
    <w:p w:rsidR="00833E43" w:rsidRPr="00833E43" w:rsidRDefault="00833E43" w:rsidP="00833E43">
      <w:pPr>
        <w:widowControl w:val="0"/>
        <w:tabs>
          <w:tab w:val="left" w:pos="1704"/>
          <w:tab w:val="left" w:pos="3295"/>
          <w:tab w:val="left" w:pos="4373"/>
          <w:tab w:val="left" w:pos="5253"/>
          <w:tab w:val="left" w:pos="6915"/>
          <w:tab w:val="left" w:pos="8143"/>
          <w:tab w:val="left" w:pos="9221"/>
        </w:tabs>
        <w:spacing w:after="0" w:line="352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Symbol" w:eastAsia="Symbol" w:hAnsi="Symbol" w:cs="Symbol"/>
          <w:color w:val="000000"/>
          <w:sz w:val="24"/>
          <w:szCs w:val="24"/>
          <w:lang w:eastAsia="ru-RU"/>
        </w:rPr>
        <w:t></w:t>
      </w:r>
      <w:r w:rsidRPr="00833E43">
        <w:rPr>
          <w:rFonts w:ascii="Symbol" w:eastAsia="Symbol" w:hAnsi="Symbol" w:cs="Symbol"/>
          <w:color w:val="000000"/>
          <w:spacing w:val="6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главные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чл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предложен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главные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второстепен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делен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ви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ы) 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дложен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E43" w:rsidRPr="00833E43" w:rsidRDefault="00833E43" w:rsidP="00833E43">
      <w:pPr>
        <w:widowControl w:val="0"/>
        <w:spacing w:before="5" w:after="0" w:line="35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Symbol" w:eastAsia="Symbol" w:hAnsi="Symbol" w:cs="Symbol"/>
          <w:color w:val="000000"/>
          <w:sz w:val="24"/>
          <w:szCs w:val="24"/>
          <w:lang w:eastAsia="ru-RU"/>
        </w:rPr>
        <w:t></w:t>
      </w:r>
      <w:r w:rsidRPr="00833E43">
        <w:rPr>
          <w:rFonts w:ascii="Symbol" w:eastAsia="Symbol" w:hAnsi="Symbol" w:cs="Symbol"/>
          <w:color w:val="000000"/>
          <w:spacing w:val="6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3E4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33E4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</w:t>
      </w:r>
      <w:r w:rsidRPr="00833E4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3E4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r w:rsidRPr="00833E4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</w:t>
      </w:r>
      <w:r w:rsidRPr="00833E4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слов;</w:t>
      </w:r>
      <w:r w:rsidRPr="00833E4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</w:t>
      </w:r>
      <w:r w:rsidRPr="00833E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833E4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Pr="00833E4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</w:t>
      </w:r>
      <w:r w:rsidRPr="00833E4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(что</w:t>
      </w:r>
      <w:r w:rsidRPr="00833E4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азывает,</w:t>
      </w:r>
      <w:r w:rsidRPr="00833E4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росы отве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</w:t>
      </w:r>
      <w:r w:rsidRPr="00833E4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833E4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меняет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</w:t>
      </w:r>
      <w:r w:rsidRPr="00833E4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33E4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833E4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833E4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33E4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33E4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ре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3(2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3E43" w:rsidRPr="00833E43" w:rsidRDefault="00833E43" w:rsidP="00833E43">
      <w:pPr>
        <w:widowControl w:val="0"/>
        <w:spacing w:before="4" w:after="0" w:line="35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Symbol" w:eastAsia="Symbol" w:hAnsi="Symbol" w:cs="Symbol"/>
          <w:color w:val="000000"/>
          <w:sz w:val="24"/>
          <w:szCs w:val="24"/>
          <w:lang w:eastAsia="ru-RU"/>
        </w:rPr>
        <w:t></w:t>
      </w:r>
      <w:r w:rsidRPr="00833E43">
        <w:rPr>
          <w:rFonts w:ascii="Symbol" w:eastAsia="Symbol" w:hAnsi="Symbol" w:cs="Symbol"/>
          <w:color w:val="000000"/>
          <w:spacing w:val="6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3E4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833E4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редложен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3E4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3E4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ам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</w:t>
      </w:r>
      <w:r w:rsidRPr="00833E4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слов,</w:t>
      </w:r>
      <w:r w:rsidRPr="00833E4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33E4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</w:t>
      </w:r>
      <w:r w:rsidRPr="00833E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пности</w:t>
      </w:r>
      <w:r w:rsidRPr="00833E4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833E4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аков</w:t>
      </w:r>
      <w:r w:rsidRPr="00833E4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833E4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r w:rsidRPr="00833E4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определен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ч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14.</w:t>
      </w:r>
    </w:p>
    <w:p w:rsidR="00833E43" w:rsidRPr="00833E43" w:rsidRDefault="00833E43" w:rsidP="00833E43">
      <w:pPr>
        <w:widowControl w:val="0"/>
        <w:spacing w:before="9" w:after="0" w:line="352" w:lineRule="auto"/>
        <w:ind w:right="-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833E43" w:rsidRPr="00833E43">
          <w:pgSz w:w="11906" w:h="16838"/>
          <w:pgMar w:top="1127" w:right="846" w:bottom="1076" w:left="1701" w:header="0" w:footer="0" w:gutter="0"/>
          <w:cols w:space="708"/>
        </w:sectPr>
      </w:pPr>
      <w:r w:rsidRPr="00833E43">
        <w:rPr>
          <w:rFonts w:ascii="Symbol" w:eastAsia="Symbol" w:hAnsi="Symbol" w:cs="Symbol"/>
          <w:color w:val="000000"/>
          <w:sz w:val="24"/>
          <w:szCs w:val="24"/>
          <w:lang w:eastAsia="ru-RU"/>
        </w:rPr>
        <w:t></w:t>
      </w:r>
      <w:r w:rsidRPr="00833E43">
        <w:rPr>
          <w:rFonts w:ascii="Symbol" w:eastAsia="Symbol" w:hAnsi="Symbol" w:cs="Symbol"/>
          <w:color w:val="000000"/>
          <w:spacing w:val="6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точно</w:t>
      </w:r>
      <w:r w:rsidRPr="00833E4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833E4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вень</w:t>
      </w:r>
      <w:r w:rsidRPr="00833E4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лнения</w:t>
      </w:r>
      <w:r w:rsidRPr="00833E4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ю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щ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833E4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й,</w:t>
      </w:r>
      <w:r w:rsidRPr="00833E4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вызва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ш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нен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ихся:</w:t>
      </w:r>
    </w:p>
    <w:p w:rsidR="00833E43" w:rsidRPr="00833E43" w:rsidRDefault="00833E43" w:rsidP="00833E43">
      <w:pPr>
        <w:widowControl w:val="0"/>
        <w:spacing w:after="0" w:line="35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Symbol" w:eastAsia="Symbol" w:hAnsi="Symbol" w:cs="Symbol"/>
          <w:color w:val="000000"/>
          <w:sz w:val="24"/>
          <w:szCs w:val="24"/>
          <w:lang w:eastAsia="ru-RU"/>
        </w:rPr>
        <w:lastRenderedPageBreak/>
        <w:t></w:t>
      </w:r>
      <w:r w:rsidRPr="00833E43">
        <w:rPr>
          <w:rFonts w:ascii="Symbol" w:eastAsia="Symbol" w:hAnsi="Symbol" w:cs="Symbol"/>
          <w:color w:val="000000"/>
          <w:spacing w:val="122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3E4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833E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33E4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33E4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833E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3E4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Pr="00833E4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ормы 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сского</w:t>
      </w:r>
      <w:r w:rsidRPr="00833E4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</w:t>
      </w:r>
      <w:r w:rsidRPr="00833E4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33E4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833E4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3E4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ие</w:t>
      </w:r>
      <w:r w:rsidRPr="00833E4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норм</w:t>
      </w:r>
      <w:r w:rsidRPr="00833E4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833E4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</w:t>
      </w:r>
      <w:r w:rsidRPr="00833E4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</w:t>
      </w:r>
      <w:r w:rsidRPr="00833E4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33E4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</w:t>
      </w:r>
      <w:r w:rsidRPr="00833E4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териала)</w:t>
      </w:r>
      <w:r w:rsidRPr="00833E4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задан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4.</w:t>
      </w:r>
    </w:p>
    <w:p w:rsidR="00833E43" w:rsidRPr="00833E43" w:rsidRDefault="00833E43" w:rsidP="00833E43">
      <w:pPr>
        <w:widowControl w:val="0"/>
        <w:spacing w:before="4" w:after="0" w:line="351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Symbol" w:eastAsia="Symbol" w:hAnsi="Symbol" w:cs="Symbol"/>
          <w:color w:val="000000"/>
          <w:sz w:val="24"/>
          <w:szCs w:val="24"/>
          <w:lang w:eastAsia="ru-RU"/>
        </w:rPr>
        <w:t></w:t>
      </w:r>
      <w:r w:rsidRPr="00833E43">
        <w:rPr>
          <w:rFonts w:ascii="Symbol" w:eastAsia="Symbol" w:hAnsi="Symbol" w:cs="Symbol"/>
          <w:color w:val="000000"/>
          <w:spacing w:val="6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сиф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833E4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Х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арактеризовать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сского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ыка: согла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звон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е/г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5.</w:t>
      </w:r>
    </w:p>
    <w:p w:rsidR="00833E43" w:rsidRPr="00833E43" w:rsidRDefault="00833E43" w:rsidP="00833E43">
      <w:pPr>
        <w:widowControl w:val="0"/>
        <w:spacing w:before="1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опред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лова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833E43" w:rsidRPr="00833E43" w:rsidRDefault="00833E43" w:rsidP="00833E4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3E43" w:rsidRPr="00833E43" w:rsidRDefault="00833E43" w:rsidP="00833E43">
      <w:pPr>
        <w:widowControl w:val="0"/>
        <w:tabs>
          <w:tab w:val="left" w:pos="2564"/>
          <w:tab w:val="left" w:pos="3598"/>
          <w:tab w:val="left" w:pos="5478"/>
          <w:tab w:val="left" w:pos="6543"/>
          <w:tab w:val="left" w:pos="7224"/>
          <w:tab w:val="left" w:pos="8256"/>
        </w:tabs>
        <w:spacing w:after="0" w:line="357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Symbol" w:eastAsia="Symbol" w:hAnsi="Symbol" w:cs="Symbol"/>
          <w:color w:val="000000"/>
          <w:sz w:val="24"/>
          <w:szCs w:val="24"/>
          <w:lang w:eastAsia="ru-RU"/>
        </w:rPr>
        <w:t></w:t>
      </w:r>
      <w:r w:rsidRPr="00833E43">
        <w:rPr>
          <w:rFonts w:ascii="Symbol" w:eastAsia="Symbol" w:hAnsi="Symbol" w:cs="Symbol"/>
          <w:color w:val="000000"/>
          <w:spacing w:val="6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833E4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33E4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33E4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33E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33E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proofErr w:type="gramStart"/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</w:t>
      </w:r>
      <w:proofErr w:type="gramEnd"/>
      <w:r w:rsidRPr="00833E4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33E4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33E4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33E4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33E4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33E4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833E4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ерпрета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  </w:t>
      </w:r>
      <w:r w:rsidRPr="00833E43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людая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исьме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</w:t>
      </w:r>
      <w:r w:rsidRPr="00833E4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ченные орфограф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</w:t>
      </w:r>
      <w:r w:rsidRPr="00833E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33E4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ормы;</w:t>
      </w:r>
      <w:r w:rsidRPr="00833E4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ерпретац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3E4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щейся</w:t>
      </w:r>
      <w:r w:rsidRPr="00833E4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и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формации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15(1), 15(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33E43" w:rsidRPr="00833E43" w:rsidRDefault="00833E43" w:rsidP="00833E43">
      <w:pPr>
        <w:widowControl w:val="0"/>
        <w:spacing w:before="9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ОМЕ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ДАЦИИ</w:t>
      </w:r>
    </w:p>
    <w:p w:rsidR="00833E43" w:rsidRPr="00833E43" w:rsidRDefault="00833E43" w:rsidP="00833E4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3E43" w:rsidRPr="00833E43" w:rsidRDefault="00833E43" w:rsidP="00833E43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преподав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пр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та:</w:t>
      </w:r>
    </w:p>
    <w:p w:rsidR="00833E43" w:rsidRPr="00833E43" w:rsidRDefault="00833E43" w:rsidP="00833E43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3E43" w:rsidRPr="00833E43" w:rsidRDefault="00833E43" w:rsidP="00833E43">
      <w:pPr>
        <w:widowControl w:val="0"/>
        <w:tabs>
          <w:tab w:val="left" w:pos="1975"/>
          <w:tab w:val="left" w:pos="3078"/>
          <w:tab w:val="left" w:pos="4876"/>
          <w:tab w:val="left" w:pos="6761"/>
          <w:tab w:val="left" w:pos="7939"/>
        </w:tabs>
        <w:spacing w:after="0" w:line="355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3E43">
        <w:rPr>
          <w:rFonts w:ascii="Symbol" w:eastAsia="Symbol" w:hAnsi="Symbol" w:cs="Symbol"/>
          <w:color w:val="000000"/>
          <w:sz w:val="24"/>
          <w:szCs w:val="24"/>
          <w:lang w:eastAsia="ru-RU"/>
        </w:rPr>
        <w:t></w:t>
      </w:r>
      <w:r w:rsidRPr="00833E43">
        <w:rPr>
          <w:rFonts w:ascii="Symbol" w:eastAsia="Symbol" w:hAnsi="Symbol" w:cs="Symbol"/>
          <w:color w:val="000000"/>
          <w:spacing w:val="6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ализировать</w:t>
      </w:r>
      <w:r w:rsidRPr="00833E4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r w:rsidRPr="00833E4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3E4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-2020</w:t>
      </w:r>
      <w:r w:rsidRPr="00833E4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3E4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т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пичные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ошибки,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щ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мися,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3E4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«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833E4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 ошиб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»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833E43" w:rsidRPr="00833E43" w:rsidRDefault="00833E43" w:rsidP="00833E43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Symbol" w:eastAsia="Symbol" w:hAnsi="Symbol" w:cs="Symbol"/>
          <w:color w:val="000000"/>
          <w:sz w:val="24"/>
          <w:szCs w:val="24"/>
          <w:lang w:eastAsia="ru-RU"/>
        </w:rPr>
        <w:t></w:t>
      </w:r>
      <w:r w:rsidRPr="00833E43">
        <w:rPr>
          <w:rFonts w:ascii="Symbol" w:eastAsia="Symbol" w:hAnsi="Symbol" w:cs="Symbol"/>
          <w:color w:val="000000"/>
          <w:spacing w:val="6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типо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огию заданий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ВПР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ости;</w:t>
      </w:r>
    </w:p>
    <w:p w:rsidR="00833E43" w:rsidRPr="00833E43" w:rsidRDefault="00833E43" w:rsidP="00833E43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3E43" w:rsidRPr="00833E43" w:rsidRDefault="00833E43" w:rsidP="00833E43">
      <w:pPr>
        <w:widowControl w:val="0"/>
        <w:spacing w:after="0" w:line="35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E43">
        <w:rPr>
          <w:rFonts w:ascii="Symbol" w:eastAsia="Symbol" w:hAnsi="Symbol" w:cs="Symbol"/>
          <w:color w:val="000000"/>
          <w:sz w:val="24"/>
          <w:szCs w:val="24"/>
          <w:lang w:eastAsia="ru-RU"/>
        </w:rPr>
        <w:t></w:t>
      </w:r>
      <w:r w:rsidRPr="00833E43">
        <w:rPr>
          <w:rFonts w:ascii="Symbol" w:eastAsia="Symbol" w:hAnsi="Symbol" w:cs="Symbol"/>
          <w:color w:val="000000"/>
          <w:spacing w:val="60"/>
          <w:sz w:val="24"/>
          <w:szCs w:val="24"/>
          <w:lang w:eastAsia="ru-RU"/>
        </w:rPr>
        <w:t>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</w:t>
      </w:r>
      <w:r w:rsidRPr="00833E4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833E4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33E4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</w:t>
      </w:r>
      <w:r w:rsidRPr="00833E4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33E4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ределять ко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нк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33E4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изн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33E4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33E4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редставлять</w:t>
      </w:r>
      <w:r w:rsidRPr="00833E4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3E4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сьмен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833E4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</w:t>
      </w:r>
      <w:r w:rsidRPr="00833E4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соблюдая при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 и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ческие и 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833E4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833E4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833E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833E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33E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833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нормы.</w:t>
      </w:r>
    </w:p>
    <w:p w:rsidR="00833E43" w:rsidRPr="00833E43" w:rsidRDefault="00833E43" w:rsidP="00833E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E43" w:rsidRDefault="00833E43"/>
    <w:sectPr w:rsidR="0083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EE"/>
    <w:rsid w:val="0000756E"/>
    <w:rsid w:val="000634EA"/>
    <w:rsid w:val="00156FEE"/>
    <w:rsid w:val="00213E79"/>
    <w:rsid w:val="002C03CB"/>
    <w:rsid w:val="00351BC1"/>
    <w:rsid w:val="003C72D2"/>
    <w:rsid w:val="00404E32"/>
    <w:rsid w:val="0059411C"/>
    <w:rsid w:val="00621A32"/>
    <w:rsid w:val="0075051B"/>
    <w:rsid w:val="0078706B"/>
    <w:rsid w:val="007A0E90"/>
    <w:rsid w:val="00833E43"/>
    <w:rsid w:val="00F6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3E43"/>
  </w:style>
  <w:style w:type="table" w:styleId="a3">
    <w:name w:val="Table Grid"/>
    <w:basedOn w:val="a1"/>
    <w:uiPriority w:val="59"/>
    <w:rsid w:val="0062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75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3E43"/>
  </w:style>
  <w:style w:type="table" w:styleId="a3">
    <w:name w:val="Table Grid"/>
    <w:basedOn w:val="a1"/>
    <w:uiPriority w:val="59"/>
    <w:rsid w:val="0062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75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вд-сош</dc:creator>
  <cp:keywords/>
  <dc:description/>
  <cp:lastModifiedBy>вд-сош</cp:lastModifiedBy>
  <cp:revision>6</cp:revision>
  <dcterms:created xsi:type="dcterms:W3CDTF">2020-11-26T18:36:00Z</dcterms:created>
  <dcterms:modified xsi:type="dcterms:W3CDTF">2020-11-26T20:01:00Z</dcterms:modified>
</cp:coreProperties>
</file>