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4A8" w:rsidRPr="008014A8" w:rsidRDefault="008014A8" w:rsidP="008014A8">
      <w:pPr>
        <w:jc w:val="center"/>
        <w:rPr>
          <w:b/>
        </w:rPr>
      </w:pPr>
      <w:r w:rsidRPr="008014A8">
        <w:rPr>
          <w:b/>
        </w:rPr>
        <w:t>Ответственность за совершение преступных деяний в отношении несовершеннолетних детей, в том числе связанных с жестоким обращением с ними</w:t>
      </w:r>
    </w:p>
    <w:p w:rsidR="008014A8" w:rsidRDefault="008014A8" w:rsidP="008014A8"/>
    <w:p w:rsidR="008014A8" w:rsidRDefault="008014A8" w:rsidP="008014A8">
      <w:r>
        <w:t>В Российской Федерации защита детей от жестокого обращения осуществляется с помощью норм гражданского (семейного) и уголовного права. Главной задачей уголовного права является охрана прав и свобод человека. Для осуществления этой задачи Уголовный кодекс (УК) устанавливает, какие действия считаются преступлением, и какое наказание может быть назначено за каждое преступление. Основным инструментом уголовного правосудия является наказание преступника. Статья 43 УК указывает, что наказание применяется для восстановления социальной справедливости, исправления осужденного и предупреждения новых преступлений.</w:t>
      </w:r>
    </w:p>
    <w:p w:rsidR="008014A8" w:rsidRDefault="008014A8" w:rsidP="008014A8"/>
    <w:p w:rsidR="008014A8" w:rsidRDefault="008014A8" w:rsidP="008014A8">
      <w:r>
        <w:t>Семейное законодательство направлено на укрепление семьи, построение семейных отношений на основе любви и взаимной ответственности. Внутрисемейные конфликты должны разрешаться по общему согласию, забота о благосостоянии и развитии детей, защита их прав считаются приоритетными в семейном праве, на что указывает статья 1 Семейного кодекса (СК). Принципиальным положением семейного законодательства является недопустимость осуществления своих прав и интересов одним из членов семьи в ущерб правам, свободам и законным интересам других (статья 7 СК).</w:t>
      </w:r>
    </w:p>
    <w:p w:rsidR="008014A8" w:rsidRDefault="008014A8" w:rsidP="008014A8"/>
    <w:p w:rsidR="008014A8" w:rsidRPr="008014A8" w:rsidRDefault="008014A8" w:rsidP="008014A8">
      <w:pPr>
        <w:rPr>
          <w:b/>
        </w:rPr>
      </w:pPr>
      <w:r w:rsidRPr="008014A8">
        <w:rPr>
          <w:b/>
        </w:rPr>
        <w:t>Жестокое обращение с детьми: что это такое?</w:t>
      </w:r>
    </w:p>
    <w:p w:rsidR="008014A8" w:rsidRDefault="008014A8" w:rsidP="008014A8"/>
    <w:p w:rsidR="008014A8" w:rsidRDefault="008014A8" w:rsidP="008014A8">
      <w:r>
        <w:t>Жестокое обращение с детьми в семье (то есть несовершеннолетними гражданами от рождения до 18 лет) включает в себя любую форму плохого обращения, допускаемого родителями (другими членами семьи ребенка), опекунами, приемными родителями.</w:t>
      </w:r>
    </w:p>
    <w:p w:rsidR="008014A8" w:rsidRDefault="008014A8" w:rsidP="008014A8"/>
    <w:p w:rsidR="008014A8" w:rsidRDefault="008014A8" w:rsidP="008014A8">
      <w:r>
        <w:t>Различают четыре основные формы жестокого обращения с детьми: физическое, сексуальное, психическое насилие, пренебрежение основными нуждами ребенка.</w:t>
      </w:r>
    </w:p>
    <w:p w:rsidR="008014A8" w:rsidRDefault="008014A8" w:rsidP="008014A8"/>
    <w:p w:rsidR="008014A8" w:rsidRPr="008014A8" w:rsidRDefault="008014A8" w:rsidP="008014A8">
      <w:pPr>
        <w:rPr>
          <w:b/>
        </w:rPr>
      </w:pPr>
      <w:r w:rsidRPr="008014A8">
        <w:rPr>
          <w:b/>
        </w:rPr>
        <w:t>Факторы риска, способствующие насилию и жестокому обращению с детьми.</w:t>
      </w:r>
    </w:p>
    <w:p w:rsidR="008014A8" w:rsidRPr="008014A8" w:rsidRDefault="008014A8" w:rsidP="008014A8">
      <w:pPr>
        <w:rPr>
          <w:b/>
        </w:rPr>
      </w:pPr>
    </w:p>
    <w:p w:rsidR="008014A8" w:rsidRDefault="008014A8" w:rsidP="008014A8">
      <w:r>
        <w:t>- неполные и многодетные семьи, семьи с приемными детьми, с наличием отчимов или мачех; наличие в семье больного алкоголизмом или наркоманией, вернувшегося из мест лишения свободы;</w:t>
      </w:r>
      <w:r w:rsidR="00454AFA">
        <w:t xml:space="preserve"> </w:t>
      </w:r>
      <w:r>
        <w:t>безработица, постоянные финансовые трудности;</w:t>
      </w:r>
      <w:r w:rsidR="00454AFA">
        <w:t xml:space="preserve"> </w:t>
      </w:r>
      <w:r>
        <w:t>постоянные супружеские конфликты; низкий уровень культуры, образования; негативные семейные традиции; нежелательный ребенок; умственные или физические недостатки ребенка;</w:t>
      </w:r>
      <w:r w:rsidR="004B530F">
        <w:t xml:space="preserve"> </w:t>
      </w:r>
      <w:r>
        <w:t>«трудный» ребенок.</w:t>
      </w:r>
    </w:p>
    <w:p w:rsidR="008014A8" w:rsidRDefault="008014A8" w:rsidP="008014A8"/>
    <w:p w:rsidR="008014A8" w:rsidRPr="008014A8" w:rsidRDefault="008014A8" w:rsidP="008014A8">
      <w:pPr>
        <w:jc w:val="center"/>
        <w:rPr>
          <w:b/>
        </w:rPr>
      </w:pPr>
      <w:r w:rsidRPr="008014A8">
        <w:rPr>
          <w:b/>
        </w:rPr>
        <w:t>Ответственность за жестокое обращение с детьми</w:t>
      </w:r>
    </w:p>
    <w:p w:rsidR="008014A8" w:rsidRPr="008014A8" w:rsidRDefault="008014A8" w:rsidP="008014A8">
      <w:pPr>
        <w:jc w:val="center"/>
        <w:rPr>
          <w:b/>
        </w:rPr>
      </w:pPr>
    </w:p>
    <w:p w:rsidR="008014A8" w:rsidRDefault="008014A8" w:rsidP="008014A8">
      <w:pPr>
        <w:ind w:firstLine="709"/>
        <w:jc w:val="both"/>
      </w:pPr>
      <w:r>
        <w:t>Российским законодательством установлено несколько видов ответственности лиц, допускающих жестокое обращение с ребенком.</w:t>
      </w:r>
    </w:p>
    <w:p w:rsidR="008014A8" w:rsidRDefault="008014A8" w:rsidP="008014A8">
      <w:pPr>
        <w:ind w:firstLine="709"/>
        <w:jc w:val="both"/>
      </w:pPr>
      <w:r>
        <w:lastRenderedPageBreak/>
        <w:t>Административная ответственность. Кодексом РФ об административных правонарушениях предусмотрена ответственность за неисполнение или ненадлежащее исполнение обязанностей по содержанию, воспитанию, обучению, защите прав и интересов несовершеннолетних — в виде предупреждения или наложения административного штрафа в размере от ста до пятисот рублей (ст. 5.35 КоАП РФ).</w:t>
      </w:r>
    </w:p>
    <w:p w:rsidR="008014A8" w:rsidRDefault="008014A8" w:rsidP="008014A8">
      <w:pPr>
        <w:ind w:firstLine="709"/>
        <w:jc w:val="both"/>
      </w:pPr>
      <w:r>
        <w:t>Уголовная ответственность. Российское уголовное законодательство предусматривает ответственность за все виды физического и сексуального насилия над детьми, а также по ряду статей — за психическое насилие и за пренебрежение основными потребностями детей, отсутствие заботы о них. Примеры:</w:t>
      </w:r>
    </w:p>
    <w:p w:rsidR="008014A8" w:rsidRDefault="008014A8" w:rsidP="008014A8">
      <w:r>
        <w:t xml:space="preserve">ст. 111 (умышленное причинение тяжкого вреда здоровью); </w:t>
      </w:r>
    </w:p>
    <w:p w:rsidR="008014A8" w:rsidRDefault="008014A8" w:rsidP="008014A8">
      <w:r>
        <w:t xml:space="preserve">ст. 115 (умышленное причинение легкого вреда здоровью); </w:t>
      </w:r>
    </w:p>
    <w:p w:rsidR="008014A8" w:rsidRDefault="008014A8" w:rsidP="008014A8">
      <w:r>
        <w:t xml:space="preserve">ст. 116 (побои), ст.117 (истязание); </w:t>
      </w:r>
    </w:p>
    <w:p w:rsidR="008014A8" w:rsidRDefault="008014A8" w:rsidP="008014A8">
      <w:r>
        <w:t>ст. 135 (развратные действия);</w:t>
      </w:r>
    </w:p>
    <w:p w:rsidR="008014A8" w:rsidRDefault="008014A8" w:rsidP="008014A8">
      <w:r>
        <w:t xml:space="preserve">ст. 125 (оставление в опасности); </w:t>
      </w:r>
    </w:p>
    <w:p w:rsidR="008014A8" w:rsidRDefault="008014A8" w:rsidP="008014A8">
      <w:r>
        <w:t xml:space="preserve">ст. 124 (неоказание помощи больному); </w:t>
      </w:r>
    </w:p>
    <w:p w:rsidR="008014A8" w:rsidRDefault="008014A8" w:rsidP="008014A8">
      <w:r>
        <w:t>ст. 156 (неисполнение обязанностей по воспитанию несовершеннолетнего);</w:t>
      </w:r>
    </w:p>
    <w:p w:rsidR="008014A8" w:rsidRDefault="008014A8" w:rsidP="008014A8">
      <w:r>
        <w:t>ст. 157 (злостное уклонение от уплаты средств на содержание детей или нетрудоспособных родителей)</w:t>
      </w:r>
      <w:r w:rsidR="004B530F">
        <w:t xml:space="preserve"> и т.д.</w:t>
      </w:r>
    </w:p>
    <w:p w:rsidR="008014A8" w:rsidRPr="008014A8" w:rsidRDefault="008014A8" w:rsidP="00454AFA">
      <w:pPr>
        <w:rPr>
          <w:b/>
        </w:rPr>
      </w:pPr>
      <w:r>
        <w:t xml:space="preserve">. </w:t>
      </w:r>
      <w:bookmarkStart w:id="0" w:name="_GoBack"/>
      <w:bookmarkEnd w:id="0"/>
      <w:r w:rsidRPr="008014A8">
        <w:rPr>
          <w:b/>
        </w:rPr>
        <w:t>Гражданско-правовая ответственность. Жестокое обращение с ребенком может послужить основанием для привлечения родителей (лиц, их заменяющих) к ответственности в соответствии с семейным законодательством.</w:t>
      </w:r>
    </w:p>
    <w:p w:rsidR="008014A8" w:rsidRDefault="008014A8" w:rsidP="008014A8">
      <w:r>
        <w:t xml:space="preserve">ст. 69 Семейного кодекса Российской Федерации </w:t>
      </w:r>
      <w:proofErr w:type="gramStart"/>
      <w:r>
        <w:t xml:space="preserve">( </w:t>
      </w:r>
      <w:proofErr w:type="gramEnd"/>
      <w:r>
        <w:t>лишение родительских прав );</w:t>
      </w:r>
    </w:p>
    <w:p w:rsidR="008014A8" w:rsidRDefault="008014A8" w:rsidP="008014A8">
      <w:r>
        <w:t xml:space="preserve">ст. 73 Семейного кодекса Российской Федерации </w:t>
      </w:r>
      <w:proofErr w:type="gramStart"/>
      <w:r>
        <w:t xml:space="preserve">( </w:t>
      </w:r>
      <w:proofErr w:type="gramEnd"/>
      <w:r>
        <w:t>ограничение родительских прав);</w:t>
      </w:r>
    </w:p>
    <w:p w:rsidR="00B221DB" w:rsidRDefault="008014A8" w:rsidP="008014A8">
      <w:r>
        <w:t xml:space="preserve">ст. 77 Семейного кодекса Российской Федерации </w:t>
      </w:r>
      <w:proofErr w:type="gramStart"/>
      <w:r>
        <w:t xml:space="preserve">( </w:t>
      </w:r>
      <w:proofErr w:type="gramEnd"/>
      <w:r>
        <w:t>отобрание ребенка при непосредственной угрозе жизни ребенка или его здоровью ).</w:t>
      </w:r>
    </w:p>
    <w:sectPr w:rsidR="00B221DB" w:rsidSect="00D45407">
      <w:pgSz w:w="11906" w:h="16838"/>
      <w:pgMar w:top="1134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EAA"/>
    <w:rsid w:val="00430B7A"/>
    <w:rsid w:val="00454AFA"/>
    <w:rsid w:val="004B530F"/>
    <w:rsid w:val="00575EAA"/>
    <w:rsid w:val="005765A9"/>
    <w:rsid w:val="008014A8"/>
    <w:rsid w:val="008C378B"/>
    <w:rsid w:val="009B7698"/>
    <w:rsid w:val="00A734C9"/>
    <w:rsid w:val="00B221DB"/>
    <w:rsid w:val="00D45407"/>
    <w:rsid w:val="00F42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592</Words>
  <Characters>3376</Characters>
  <Application>Microsoft Office Word</Application>
  <DocSecurity>0</DocSecurity>
  <Lines>28</Lines>
  <Paragraphs>7</Paragraphs>
  <ScaleCrop>false</ScaleCrop>
  <Company/>
  <LinksUpToDate>false</LinksUpToDate>
  <CharactersWithSpaces>3961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CompSev</dc:creator>
  <cp:keywords/>
  <dc:description/>
  <cp:lastModifiedBy>CompSev</cp:lastModifiedBy>
  <cp:revision>6</cp:revision>
  <dcterms:created xsi:type="dcterms:W3CDTF">2020-07-21T10:24:00Z</dcterms:created>
  <dcterms:modified xsi:type="dcterms:W3CDTF">2020-07-22T09:55:00Z</dcterms:modified>
</cp:coreProperties>
</file>